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310C1" w14:textId="26104991" w:rsidR="00431FAE" w:rsidRPr="002F3F23" w:rsidRDefault="00431FAE" w:rsidP="002F3F23">
      <w:pPr>
        <w:spacing w:after="0" w:line="240" w:lineRule="auto"/>
        <w:ind w:firstLine="567"/>
        <w:jc w:val="center"/>
        <w:rPr>
          <w:rFonts w:ascii="Times New Roman" w:hAnsi="Times New Roman" w:cs="Times New Roman"/>
          <w:b/>
          <w:bCs/>
          <w:sz w:val="28"/>
          <w:szCs w:val="28"/>
        </w:rPr>
      </w:pPr>
      <w:proofErr w:type="spellStart"/>
      <w:r w:rsidRPr="002F3F23">
        <w:rPr>
          <w:rFonts w:ascii="Times New Roman" w:hAnsi="Times New Roman" w:cs="Times New Roman"/>
          <w:b/>
          <w:bCs/>
          <w:sz w:val="28"/>
          <w:szCs w:val="28"/>
        </w:rPr>
        <w:t>Кыргыз</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Республикасынын</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Өнөр</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жай</w:t>
      </w:r>
      <w:proofErr w:type="spellEnd"/>
      <w:r w:rsidRPr="002F3F23">
        <w:rPr>
          <w:rFonts w:ascii="Times New Roman" w:hAnsi="Times New Roman" w:cs="Times New Roman"/>
          <w:b/>
          <w:bCs/>
          <w:sz w:val="28"/>
          <w:szCs w:val="28"/>
        </w:rPr>
        <w:t xml:space="preserve">, энергетика жана жер казынасын пайдалануу </w:t>
      </w:r>
      <w:proofErr w:type="spellStart"/>
      <w:r w:rsidRPr="002F3F23">
        <w:rPr>
          <w:rFonts w:ascii="Times New Roman" w:hAnsi="Times New Roman" w:cs="Times New Roman"/>
          <w:b/>
          <w:bCs/>
          <w:sz w:val="28"/>
          <w:szCs w:val="28"/>
        </w:rPr>
        <w:t>боюнча</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мамлекеттик</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комитетинин</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алдындагы</w:t>
      </w:r>
      <w:proofErr w:type="spellEnd"/>
      <w:r w:rsidRPr="002F3F23">
        <w:rPr>
          <w:rFonts w:ascii="Times New Roman" w:hAnsi="Times New Roman" w:cs="Times New Roman"/>
          <w:b/>
          <w:bCs/>
          <w:sz w:val="28"/>
          <w:szCs w:val="28"/>
        </w:rPr>
        <w:t xml:space="preserve"> "Кыргызгеология" </w:t>
      </w:r>
      <w:proofErr w:type="spellStart"/>
      <w:r w:rsidR="000A4E45" w:rsidRPr="002F3F23">
        <w:rPr>
          <w:rFonts w:ascii="Times New Roman" w:hAnsi="Times New Roman" w:cs="Times New Roman"/>
          <w:b/>
          <w:bCs/>
          <w:sz w:val="28"/>
          <w:szCs w:val="28"/>
        </w:rPr>
        <w:t>Мамлекеттик</w:t>
      </w:r>
      <w:proofErr w:type="spellEnd"/>
      <w:r w:rsidR="000A4E45"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ишканасы</w:t>
      </w:r>
      <w:proofErr w:type="spellEnd"/>
    </w:p>
    <w:p w14:paraId="0A368D90" w14:textId="77777777" w:rsidR="00431FAE" w:rsidRPr="002F3F23" w:rsidRDefault="00431FAE" w:rsidP="002F3F23">
      <w:pPr>
        <w:spacing w:after="0" w:line="240" w:lineRule="auto"/>
        <w:ind w:firstLine="567"/>
        <w:jc w:val="both"/>
        <w:rPr>
          <w:rFonts w:ascii="Times New Roman" w:hAnsi="Times New Roman" w:cs="Times New Roman"/>
          <w:sz w:val="28"/>
          <w:szCs w:val="28"/>
        </w:rPr>
      </w:pPr>
    </w:p>
    <w:p w14:paraId="69E191CB" w14:textId="1B25898C" w:rsidR="00431FAE" w:rsidRPr="002F3F23" w:rsidRDefault="00431FAE" w:rsidP="002F3F23">
      <w:pPr>
        <w:pStyle w:val="a3"/>
        <w:numPr>
          <w:ilvl w:val="0"/>
          <w:numId w:val="1"/>
        </w:numPr>
        <w:spacing w:after="0" w:line="240" w:lineRule="auto"/>
        <w:jc w:val="center"/>
        <w:rPr>
          <w:rFonts w:ascii="Times New Roman" w:hAnsi="Times New Roman" w:cs="Times New Roman"/>
          <w:b/>
          <w:bCs/>
          <w:sz w:val="28"/>
          <w:szCs w:val="28"/>
        </w:rPr>
      </w:pPr>
      <w:proofErr w:type="spellStart"/>
      <w:r w:rsidRPr="002F3F23">
        <w:rPr>
          <w:rFonts w:ascii="Times New Roman" w:hAnsi="Times New Roman" w:cs="Times New Roman"/>
          <w:b/>
          <w:bCs/>
          <w:sz w:val="28"/>
          <w:szCs w:val="28"/>
        </w:rPr>
        <w:t>Жалпы</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жоболор</w:t>
      </w:r>
      <w:proofErr w:type="spellEnd"/>
    </w:p>
    <w:p w14:paraId="32F27955" w14:textId="77777777" w:rsidR="002F3F23" w:rsidRPr="002F3F23" w:rsidRDefault="002F3F23" w:rsidP="002F3F23">
      <w:pPr>
        <w:pStyle w:val="a3"/>
        <w:spacing w:after="0" w:line="240" w:lineRule="auto"/>
        <w:ind w:left="927"/>
        <w:rPr>
          <w:rFonts w:ascii="Times New Roman" w:hAnsi="Times New Roman" w:cs="Times New Roman"/>
          <w:b/>
          <w:bCs/>
          <w:sz w:val="28"/>
          <w:szCs w:val="28"/>
        </w:rPr>
      </w:pPr>
    </w:p>
    <w:p w14:paraId="5E442E0A" w14:textId="77777777" w:rsidR="002F3F23"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1. Кыргыз Республикасынын Энергетика жана жер казынасын пайдалануу боюнча мамлекеттик комитетинин алдындагы "Кыргызгеология" мамлекеттик ишканасы (мындан ары - Ишкана) чарбалык башкаруу </w:t>
      </w:r>
      <w:proofErr w:type="spellStart"/>
      <w:r w:rsidRPr="002F3F23">
        <w:rPr>
          <w:rFonts w:ascii="Times New Roman" w:hAnsi="Times New Roman" w:cs="Times New Roman"/>
          <w:sz w:val="28"/>
          <w:szCs w:val="28"/>
        </w:rPr>
        <w:t>укугуна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негизделген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уюштуруу-укуктук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формасында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түзүлгөн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көзкарандысыз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юридикалык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жак</w:t>
      </w:r>
      <w:proofErr w:type="spellEnd"/>
      <w:r w:rsidRPr="002F3F23">
        <w:rPr>
          <w:rFonts w:ascii="Times New Roman" w:hAnsi="Times New Roman" w:cs="Times New Roman"/>
          <w:sz w:val="28"/>
          <w:szCs w:val="28"/>
        </w:rPr>
        <w:t>.</w:t>
      </w:r>
    </w:p>
    <w:p w14:paraId="451DB2A8" w14:textId="40497CC3"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2. </w:t>
      </w:r>
      <w:proofErr w:type="spellStart"/>
      <w:r w:rsidRPr="002F3F23">
        <w:rPr>
          <w:rFonts w:ascii="Times New Roman" w:hAnsi="Times New Roman" w:cs="Times New Roman"/>
          <w:sz w:val="28"/>
          <w:szCs w:val="28"/>
        </w:rPr>
        <w:t>Ишкана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өз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ишинде</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Кыргыз</w:t>
      </w:r>
      <w:proofErr w:type="spellEnd"/>
      <w:r w:rsidRPr="002F3F23">
        <w:rPr>
          <w:rFonts w:ascii="Times New Roman" w:hAnsi="Times New Roman" w:cs="Times New Roman"/>
          <w:sz w:val="28"/>
          <w:szCs w:val="28"/>
        </w:rPr>
        <w:t xml:space="preserve"> Республикасынын Конституциясын, Кыргыз Республикасынын мыйзамдарын, Кыргыз Республикасынын башка ченемдик укуктук актыларын, Кыргыз Республикасынын катышуучусу болгон мыйзамга ылайык күчүнө кирген эл аралык келишимдерди, ошондой эле Кыргыз Республикасынын тармактык мамлекеттик органынын актыларын жана ушул Уставды жетекчиликке алат.</w:t>
      </w:r>
    </w:p>
    <w:p w14:paraId="1F5BAD9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 Ишкана төмөнкү мамлекеттик ишканалардын укук мураскору болуп саналат:</w:t>
      </w:r>
    </w:p>
    <w:p w14:paraId="1B1EB26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геологиялык-экономикалык изилдөө методикалык экспедициясы" мамлекеттик ишканасы;</w:t>
      </w:r>
    </w:p>
    <w:p w14:paraId="03ADDBC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"Эмгек Кызыл Туу Түштүк Кыргыз ордени" ММ;</w:t>
      </w:r>
    </w:p>
    <w:p w14:paraId="3FD51F0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интегралдык гидрогеологиялык экспедициясы" мамлекеттик ишканасы;</w:t>
      </w:r>
    </w:p>
    <w:p w14:paraId="6E14698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геофизикалык экспедициясы" мамлекеттик ишканасы;</w:t>
      </w:r>
    </w:p>
    <w:p w14:paraId="2020F79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"Бишкек тажрыйба-эксперименталдык тоо-кен иштетүүчү жабдуулар заводу" мамлекеттик ишканасы;</w:t>
      </w:r>
    </w:p>
    <w:p w14:paraId="5C9363E9"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w:t>
      </w:r>
      <w:proofErr w:type="spellStart"/>
      <w:r w:rsidRPr="002F3F23">
        <w:rPr>
          <w:rFonts w:ascii="Times New Roman" w:hAnsi="Times New Roman" w:cs="Times New Roman"/>
          <w:sz w:val="28"/>
          <w:szCs w:val="28"/>
        </w:rPr>
        <w:t>Түндүк-Кыргыз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геологиялык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экспедициясы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ишканасы</w:t>
      </w:r>
      <w:proofErr w:type="spellEnd"/>
      <w:r w:rsidRPr="002F3F23">
        <w:rPr>
          <w:rFonts w:ascii="Times New Roman" w:hAnsi="Times New Roman" w:cs="Times New Roman"/>
          <w:sz w:val="28"/>
          <w:szCs w:val="28"/>
        </w:rPr>
        <w:t>.</w:t>
      </w:r>
    </w:p>
    <w:p w14:paraId="6DC5C7E5"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4. </w:t>
      </w:r>
      <w:proofErr w:type="spellStart"/>
      <w:r w:rsidRPr="002F3F23">
        <w:rPr>
          <w:rFonts w:ascii="Times New Roman" w:hAnsi="Times New Roman" w:cs="Times New Roman"/>
          <w:sz w:val="28"/>
          <w:szCs w:val="28"/>
        </w:rPr>
        <w:t>Ишкананын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уюштуруу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документи</w:t>
      </w:r>
      <w:proofErr w:type="spellEnd"/>
      <w:r w:rsidRPr="002F3F23">
        <w:rPr>
          <w:rFonts w:ascii="Times New Roman" w:hAnsi="Times New Roman" w:cs="Times New Roman"/>
          <w:sz w:val="28"/>
          <w:szCs w:val="28"/>
        </w:rPr>
        <w:t xml:space="preserve"> Устав </w:t>
      </w:r>
      <w:proofErr w:type="spellStart"/>
      <w:r w:rsidRPr="002F3F23">
        <w:rPr>
          <w:rFonts w:ascii="Times New Roman" w:hAnsi="Times New Roman" w:cs="Times New Roman"/>
          <w:sz w:val="28"/>
          <w:szCs w:val="28"/>
        </w:rPr>
        <w:t>болуп</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саналат</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уюштуруучусу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болуп</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Кыргыз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Республикасынын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Өкмөтү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саналат</w:t>
      </w:r>
      <w:proofErr w:type="spellEnd"/>
      <w:r w:rsidRPr="002F3F23">
        <w:rPr>
          <w:rFonts w:ascii="Times New Roman" w:hAnsi="Times New Roman" w:cs="Times New Roman"/>
          <w:sz w:val="28"/>
          <w:szCs w:val="28"/>
        </w:rPr>
        <w:t>.</w:t>
      </w:r>
    </w:p>
    <w:p w14:paraId="200CBFD8"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5. </w:t>
      </w:r>
      <w:proofErr w:type="spellStart"/>
      <w:r w:rsidRPr="002F3F23">
        <w:rPr>
          <w:rFonts w:ascii="Times New Roman" w:hAnsi="Times New Roman" w:cs="Times New Roman"/>
          <w:sz w:val="28"/>
          <w:szCs w:val="28"/>
        </w:rPr>
        <w:t>Ишкана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түздөн-түз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жер</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казынасын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пайдалануу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чөйрөсүндө</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саясатты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ишке</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ашыруу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боюнча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ыйгарым</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укуктуу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органга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мындан</w:t>
      </w:r>
      <w:proofErr w:type="spellEnd"/>
      <w:r w:rsidRPr="002F3F23">
        <w:rPr>
          <w:rFonts w:ascii="Times New Roman" w:hAnsi="Times New Roman" w:cs="Times New Roman"/>
          <w:sz w:val="28"/>
          <w:szCs w:val="28"/>
        </w:rPr>
        <w:t xml:space="preserve"> ары - </w:t>
      </w:r>
      <w:proofErr w:type="spellStart"/>
      <w:r w:rsidRPr="002F3F23">
        <w:rPr>
          <w:rFonts w:ascii="Times New Roman" w:hAnsi="Times New Roman" w:cs="Times New Roman"/>
          <w:sz w:val="28"/>
          <w:szCs w:val="28"/>
        </w:rPr>
        <w:t>тармактык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орган) баш </w:t>
      </w:r>
      <w:proofErr w:type="spellStart"/>
      <w:r w:rsidRPr="002F3F23">
        <w:rPr>
          <w:rFonts w:ascii="Times New Roman" w:hAnsi="Times New Roman" w:cs="Times New Roman"/>
          <w:sz w:val="28"/>
          <w:szCs w:val="28"/>
        </w:rPr>
        <w:t>ийет</w:t>
      </w:r>
      <w:proofErr w:type="spellEnd"/>
      <w:r w:rsidRPr="002F3F23">
        <w:rPr>
          <w:rFonts w:ascii="Times New Roman" w:hAnsi="Times New Roman" w:cs="Times New Roman"/>
          <w:sz w:val="28"/>
          <w:szCs w:val="28"/>
        </w:rPr>
        <w:t xml:space="preserve">. </w:t>
      </w:r>
    </w:p>
    <w:p w14:paraId="083FE5ED"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6. </w:t>
      </w:r>
      <w:proofErr w:type="spellStart"/>
      <w:r w:rsidRPr="002F3F23">
        <w:rPr>
          <w:rFonts w:ascii="Times New Roman" w:hAnsi="Times New Roman" w:cs="Times New Roman"/>
          <w:sz w:val="28"/>
          <w:szCs w:val="28"/>
        </w:rPr>
        <w:t>Ишкананын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толук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аталышы</w:t>
      </w:r>
      <w:proofErr w:type="spellEnd"/>
      <w:r w:rsidRPr="002F3F23">
        <w:rPr>
          <w:rFonts w:ascii="Times New Roman" w:hAnsi="Times New Roman" w:cs="Times New Roman"/>
          <w:sz w:val="28"/>
          <w:szCs w:val="28"/>
        </w:rPr>
        <w:t>:</w:t>
      </w:r>
    </w:p>
    <w:p w14:paraId="5F10D365"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тилде</w:t>
      </w:r>
      <w:proofErr w:type="spellEnd"/>
      <w:r w:rsidRPr="002F3F23">
        <w:rPr>
          <w:rFonts w:ascii="Times New Roman" w:hAnsi="Times New Roman" w:cs="Times New Roman"/>
          <w:sz w:val="28"/>
          <w:szCs w:val="28"/>
        </w:rPr>
        <w:t>:</w:t>
      </w:r>
    </w:p>
    <w:p w14:paraId="407F022A"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"Кыргыз Республикасынын Өнөр Жайы, энергетика жана жаңы </w:t>
      </w:r>
      <w:proofErr w:type="spellStart"/>
      <w:r w:rsidRPr="002F3F23">
        <w:rPr>
          <w:rFonts w:ascii="Times New Roman" w:hAnsi="Times New Roman" w:cs="Times New Roman"/>
          <w:sz w:val="28"/>
          <w:szCs w:val="28"/>
        </w:rPr>
        <w:t>казынасын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пайдануу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боюнча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комитет </w:t>
      </w:r>
      <w:proofErr w:type="spellStart"/>
      <w:r w:rsidRPr="002F3F23">
        <w:rPr>
          <w:rFonts w:ascii="Times New Roman" w:hAnsi="Times New Roman" w:cs="Times New Roman"/>
          <w:sz w:val="28"/>
          <w:szCs w:val="28"/>
        </w:rPr>
        <w:t>комитетинин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алдындагы</w:t>
      </w:r>
      <w:proofErr w:type="spellEnd"/>
      <w:r w:rsidRPr="002F3F23">
        <w:rPr>
          <w:rFonts w:ascii="Times New Roman" w:hAnsi="Times New Roman" w:cs="Times New Roman"/>
          <w:sz w:val="28"/>
          <w:szCs w:val="28"/>
        </w:rPr>
        <w:t>" Кыргызгеология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ишканасы</w:t>
      </w:r>
      <w:proofErr w:type="spellEnd"/>
      <w:r w:rsidRPr="002F3F23">
        <w:rPr>
          <w:rFonts w:ascii="Times New Roman" w:hAnsi="Times New Roman" w:cs="Times New Roman"/>
          <w:sz w:val="28"/>
          <w:szCs w:val="28"/>
        </w:rPr>
        <w:t>";</w:t>
      </w:r>
    </w:p>
    <w:p w14:paraId="1CB7C4F5"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расмий</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тилде</w:t>
      </w:r>
      <w:proofErr w:type="spellEnd"/>
      <w:r w:rsidRPr="002F3F23">
        <w:rPr>
          <w:rFonts w:ascii="Times New Roman" w:hAnsi="Times New Roman" w:cs="Times New Roman"/>
          <w:sz w:val="28"/>
          <w:szCs w:val="28"/>
        </w:rPr>
        <w:t>: "</w:t>
      </w:r>
      <w:proofErr w:type="spellStart"/>
      <w:r w:rsidRPr="002F3F23">
        <w:rPr>
          <w:rFonts w:ascii="Times New Roman" w:hAnsi="Times New Roman" w:cs="Times New Roman"/>
          <w:sz w:val="28"/>
          <w:szCs w:val="28"/>
        </w:rPr>
        <w:t>Кыргыз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Республикасынын</w:t>
      </w:r>
      <w:proofErr w:type="spellEnd"/>
      <w:r w:rsidRPr="002F3F23">
        <w:rPr>
          <w:rFonts w:ascii="Times New Roman" w:hAnsi="Times New Roman" w:cs="Times New Roman"/>
          <w:sz w:val="28"/>
          <w:szCs w:val="28"/>
        </w:rPr>
        <w:t xml:space="preserve"> Энергетика жана </w:t>
      </w:r>
      <w:proofErr w:type="spellStart"/>
      <w:r w:rsidRPr="002F3F23">
        <w:rPr>
          <w:rFonts w:ascii="Times New Roman" w:hAnsi="Times New Roman" w:cs="Times New Roman"/>
          <w:sz w:val="28"/>
          <w:szCs w:val="28"/>
        </w:rPr>
        <w:t>жер</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казынасын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пайдалануу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боюнча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комитетинин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алдындагы</w:t>
      </w:r>
      <w:proofErr w:type="spellEnd"/>
      <w:r w:rsidRPr="002F3F23">
        <w:rPr>
          <w:rFonts w:ascii="Times New Roman" w:hAnsi="Times New Roman" w:cs="Times New Roman"/>
          <w:sz w:val="28"/>
          <w:szCs w:val="28"/>
        </w:rPr>
        <w:t>" Кыргызгеология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ишканасы</w:t>
      </w:r>
      <w:proofErr w:type="spellEnd"/>
      <w:r w:rsidRPr="002F3F23">
        <w:rPr>
          <w:rFonts w:ascii="Times New Roman" w:hAnsi="Times New Roman" w:cs="Times New Roman"/>
          <w:sz w:val="28"/>
          <w:szCs w:val="28"/>
        </w:rPr>
        <w:t>.</w:t>
      </w:r>
    </w:p>
    <w:p w14:paraId="0CF581A5" w14:textId="2E0BFB63" w:rsidR="00431FAE" w:rsidRPr="002F3F23" w:rsidRDefault="00431FAE" w:rsidP="002F3F23">
      <w:pPr>
        <w:spacing w:after="0" w:line="240" w:lineRule="auto"/>
        <w:ind w:firstLine="567"/>
        <w:jc w:val="both"/>
        <w:rPr>
          <w:rFonts w:ascii="Times New Roman" w:hAnsi="Times New Roman" w:cs="Times New Roman"/>
          <w:sz w:val="28"/>
          <w:szCs w:val="28"/>
        </w:rPr>
      </w:pPr>
      <w:proofErr w:type="spellStart"/>
      <w:r w:rsidRPr="002F3F23">
        <w:rPr>
          <w:rFonts w:ascii="Times New Roman" w:hAnsi="Times New Roman" w:cs="Times New Roman"/>
          <w:sz w:val="28"/>
          <w:szCs w:val="28"/>
        </w:rPr>
        <w:t>Кыска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аталышы</w:t>
      </w:r>
      <w:proofErr w:type="spellEnd"/>
      <w:r w:rsidRPr="002F3F23">
        <w:rPr>
          <w:rFonts w:ascii="Times New Roman" w:hAnsi="Times New Roman" w:cs="Times New Roman"/>
          <w:sz w:val="28"/>
          <w:szCs w:val="28"/>
        </w:rPr>
        <w:t>:</w:t>
      </w:r>
    </w:p>
    <w:p w14:paraId="417B3F8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мамлекеттик тилде: "Кыргызгеология" МИ;</w:t>
      </w:r>
    </w:p>
    <w:p w14:paraId="65C76FAB"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тилде</w:t>
      </w:r>
      <w:proofErr w:type="spellEnd"/>
      <w:r w:rsidRPr="002F3F23">
        <w:rPr>
          <w:rFonts w:ascii="Times New Roman" w:hAnsi="Times New Roman" w:cs="Times New Roman"/>
          <w:sz w:val="28"/>
          <w:szCs w:val="28"/>
        </w:rPr>
        <w:t xml:space="preserve">: "Кыргызгеология"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ишканасы</w:t>
      </w:r>
      <w:proofErr w:type="spellEnd"/>
      <w:r w:rsidRPr="002F3F23">
        <w:rPr>
          <w:rFonts w:ascii="Times New Roman" w:hAnsi="Times New Roman" w:cs="Times New Roman"/>
          <w:sz w:val="28"/>
          <w:szCs w:val="28"/>
        </w:rPr>
        <w:t>.</w:t>
      </w:r>
    </w:p>
    <w:p w14:paraId="6C85FFBD" w14:textId="467DDE56"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xml:space="preserve">7. </w:t>
      </w:r>
      <w:proofErr w:type="spellStart"/>
      <w:r w:rsidRPr="002F3F23">
        <w:rPr>
          <w:rFonts w:ascii="Times New Roman" w:hAnsi="Times New Roman" w:cs="Times New Roman"/>
          <w:sz w:val="28"/>
          <w:szCs w:val="28"/>
        </w:rPr>
        <w:t>Ишкананын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мүлкү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кирешеси</w:t>
      </w:r>
      <w:proofErr w:type="spellEnd"/>
      <w:r w:rsidRPr="002F3F23">
        <w:rPr>
          <w:rFonts w:ascii="Times New Roman" w:hAnsi="Times New Roman" w:cs="Times New Roman"/>
          <w:sz w:val="28"/>
          <w:szCs w:val="28"/>
        </w:rPr>
        <w:t xml:space="preserve"> мамлекеттик менчик болуп саналат. Ишкана толук чыгымдарды эсепке алуу жана өзүн-өзү каржылоо принциптеринде иш алып барат, чарбалык келишимдерди түзүүгө, бүтүмдөрдү түзүүгө, мүлккө жана мүлктүк эмес укуктарга ээ болууга жана мамлекеттик ишканалардын ишин жөнгө салуучу Кыргыз Республикасынын ченемдик укуктук актыларында каралган милдеттенмелерди аткарууга укуктуу.</w:t>
      </w:r>
    </w:p>
    <w:p w14:paraId="6BB0DA4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8. Ишкана белгиленген тартипте Кыргыз Республикасынын банктарында эсептешүү жана башка эсептерди, анын ичинде чет өлкө валюталарын ачууга укуктуу. </w:t>
      </w:r>
    </w:p>
    <w:p w14:paraId="7AB3209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9. Ишкананын аталышы мамлекеттик жана расмий тилдерде жазылган мөөрү, штамптары, стандарттык бланктары жана башка атрибуттары бар.</w:t>
      </w:r>
    </w:p>
    <w:p w14:paraId="44F7689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10. Ишкананын милдеттенмелери боюнча кепилдик (гарантия) алган учурларды кошпогондо, Ишкана Кыргыз Республикасынын милдеттенмелери үчүн жооп бербейт.</w:t>
      </w:r>
    </w:p>
    <w:p w14:paraId="6273B02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11. Юридикалык дареги: Кыргыз Республикасы, Бишкек шаары, көч. Эркиндик, 2.</w:t>
      </w:r>
    </w:p>
    <w:p w14:paraId="0B38F54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12. Ишкана геологиялык иликтөө, кен чыккан жерлердеги пайдалуу кендерди издөө, чалгындоо жана иштетүү, геологиялык чалгындоо иштерин долбоорлоо, геофизикалык иштер жаатында, суу менен жабдуу боюнча геологиялык чалгындоо жана гидрогеологиялык жумуштар тармагында, тоо-кен чалгындоо жабдууларын өндүрүү, талаада иш жүргүзөт. пайдалуу кендерди лабораториялык изилдөө, ошондой эле чалгындоо процессинин бардык баскычтарында жана баскычтарында методикалык жардам көрсөтүү.</w:t>
      </w:r>
    </w:p>
    <w:p w14:paraId="55940563" w14:textId="77777777" w:rsidR="002F3F23" w:rsidRDefault="002F3F23" w:rsidP="002F3F23">
      <w:pPr>
        <w:spacing w:after="0" w:line="240" w:lineRule="auto"/>
        <w:ind w:firstLine="567"/>
        <w:jc w:val="center"/>
        <w:rPr>
          <w:rFonts w:ascii="Times New Roman" w:hAnsi="Times New Roman" w:cs="Times New Roman"/>
          <w:b/>
          <w:bCs/>
          <w:sz w:val="28"/>
          <w:szCs w:val="28"/>
        </w:rPr>
      </w:pPr>
    </w:p>
    <w:p w14:paraId="2327427F" w14:textId="2A9F8573" w:rsidR="00431FAE" w:rsidRDefault="002F3F23" w:rsidP="002F3F23">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2</w:t>
      </w:r>
      <w:r w:rsidR="00431FAE" w:rsidRPr="002F3F23">
        <w:rPr>
          <w:rFonts w:ascii="Times New Roman" w:hAnsi="Times New Roman" w:cs="Times New Roman"/>
          <w:b/>
          <w:bCs/>
          <w:sz w:val="28"/>
          <w:szCs w:val="28"/>
        </w:rPr>
        <w:t xml:space="preserve">. </w:t>
      </w:r>
      <w:proofErr w:type="spellStart"/>
      <w:r w:rsidR="00431FAE" w:rsidRPr="002F3F23">
        <w:rPr>
          <w:rFonts w:ascii="Times New Roman" w:hAnsi="Times New Roman" w:cs="Times New Roman"/>
          <w:b/>
          <w:bCs/>
          <w:sz w:val="28"/>
          <w:szCs w:val="28"/>
        </w:rPr>
        <w:t>Ишкананын</w:t>
      </w:r>
      <w:proofErr w:type="spellEnd"/>
      <w:r w:rsidR="00431FAE" w:rsidRPr="002F3F23">
        <w:rPr>
          <w:rFonts w:ascii="Times New Roman" w:hAnsi="Times New Roman" w:cs="Times New Roman"/>
          <w:b/>
          <w:bCs/>
          <w:sz w:val="28"/>
          <w:szCs w:val="28"/>
        </w:rPr>
        <w:t xml:space="preserve"> </w:t>
      </w:r>
      <w:proofErr w:type="spellStart"/>
      <w:r w:rsidR="00431FAE" w:rsidRPr="002F3F23">
        <w:rPr>
          <w:rFonts w:ascii="Times New Roman" w:hAnsi="Times New Roman" w:cs="Times New Roman"/>
          <w:b/>
          <w:bCs/>
          <w:sz w:val="28"/>
          <w:szCs w:val="28"/>
        </w:rPr>
        <w:t>максаты</w:t>
      </w:r>
      <w:proofErr w:type="spellEnd"/>
      <w:r w:rsidR="00431FAE" w:rsidRPr="002F3F23">
        <w:rPr>
          <w:rFonts w:ascii="Times New Roman" w:hAnsi="Times New Roman" w:cs="Times New Roman"/>
          <w:b/>
          <w:bCs/>
          <w:sz w:val="28"/>
          <w:szCs w:val="28"/>
        </w:rPr>
        <w:t xml:space="preserve">, </w:t>
      </w:r>
      <w:proofErr w:type="spellStart"/>
      <w:r w:rsidR="00431FAE" w:rsidRPr="002F3F23">
        <w:rPr>
          <w:rFonts w:ascii="Times New Roman" w:hAnsi="Times New Roman" w:cs="Times New Roman"/>
          <w:b/>
          <w:bCs/>
          <w:sz w:val="28"/>
          <w:szCs w:val="28"/>
        </w:rPr>
        <w:t>милдеттери</w:t>
      </w:r>
      <w:proofErr w:type="spellEnd"/>
      <w:r w:rsidR="00431FAE" w:rsidRPr="002F3F23">
        <w:rPr>
          <w:rFonts w:ascii="Times New Roman" w:hAnsi="Times New Roman" w:cs="Times New Roman"/>
          <w:b/>
          <w:bCs/>
          <w:sz w:val="28"/>
          <w:szCs w:val="28"/>
        </w:rPr>
        <w:t xml:space="preserve"> </w:t>
      </w:r>
      <w:proofErr w:type="spellStart"/>
      <w:r w:rsidR="00431FAE" w:rsidRPr="002F3F23">
        <w:rPr>
          <w:rFonts w:ascii="Times New Roman" w:hAnsi="Times New Roman" w:cs="Times New Roman"/>
          <w:b/>
          <w:bCs/>
          <w:sz w:val="28"/>
          <w:szCs w:val="28"/>
        </w:rPr>
        <w:t>жана</w:t>
      </w:r>
      <w:proofErr w:type="spellEnd"/>
      <w:r w:rsidR="00431FAE" w:rsidRPr="002F3F23">
        <w:rPr>
          <w:rFonts w:ascii="Times New Roman" w:hAnsi="Times New Roman" w:cs="Times New Roman"/>
          <w:b/>
          <w:bCs/>
          <w:sz w:val="28"/>
          <w:szCs w:val="28"/>
        </w:rPr>
        <w:t xml:space="preserve"> </w:t>
      </w:r>
      <w:proofErr w:type="spellStart"/>
      <w:r w:rsidR="00431FAE" w:rsidRPr="002F3F23">
        <w:rPr>
          <w:rFonts w:ascii="Times New Roman" w:hAnsi="Times New Roman" w:cs="Times New Roman"/>
          <w:b/>
          <w:bCs/>
          <w:sz w:val="28"/>
          <w:szCs w:val="28"/>
        </w:rPr>
        <w:t>функциялары</w:t>
      </w:r>
      <w:proofErr w:type="spellEnd"/>
    </w:p>
    <w:p w14:paraId="44CF687D" w14:textId="77777777" w:rsidR="002F3F23" w:rsidRPr="002F3F23" w:rsidRDefault="002F3F23" w:rsidP="002F3F23">
      <w:pPr>
        <w:spacing w:after="0" w:line="240" w:lineRule="auto"/>
        <w:ind w:firstLine="567"/>
        <w:jc w:val="center"/>
        <w:rPr>
          <w:rFonts w:ascii="Times New Roman" w:hAnsi="Times New Roman" w:cs="Times New Roman"/>
          <w:b/>
          <w:bCs/>
          <w:sz w:val="28"/>
          <w:szCs w:val="28"/>
        </w:rPr>
      </w:pPr>
    </w:p>
    <w:p w14:paraId="342ECC77" w14:textId="4BBBFF1D"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1</w:t>
      </w:r>
      <w:r w:rsidR="002F3F23">
        <w:rPr>
          <w:rFonts w:ascii="Times New Roman" w:hAnsi="Times New Roman" w:cs="Times New Roman"/>
          <w:sz w:val="28"/>
          <w:szCs w:val="28"/>
        </w:rPr>
        <w:t>3</w:t>
      </w:r>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негизги</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милдеттери</w:t>
      </w:r>
      <w:proofErr w:type="spellEnd"/>
      <w:r w:rsidRPr="002F3F23">
        <w:rPr>
          <w:rFonts w:ascii="Times New Roman" w:hAnsi="Times New Roman" w:cs="Times New Roman"/>
          <w:sz w:val="28"/>
          <w:szCs w:val="28"/>
        </w:rPr>
        <w:t>:</w:t>
      </w:r>
    </w:p>
    <w:p w14:paraId="0266D24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 </w:t>
      </w:r>
      <w:proofErr w:type="spellStart"/>
      <w:r w:rsidRPr="002F3F23">
        <w:rPr>
          <w:rFonts w:ascii="Times New Roman" w:hAnsi="Times New Roman" w:cs="Times New Roman"/>
          <w:sz w:val="28"/>
          <w:szCs w:val="28"/>
        </w:rPr>
        <w:t>мамлекеттин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юридикалык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жеке</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жактардын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улуттук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коопсуздукту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камсыз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кылуу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коргонуу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жөндөмүн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коргоо</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укук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тартибин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айлана-чөйрөнү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коргоо</w:t>
      </w:r>
      <w:proofErr w:type="spellEnd"/>
      <w:r w:rsidRPr="002F3F23">
        <w:rPr>
          <w:rFonts w:ascii="Times New Roman" w:hAnsi="Times New Roman" w:cs="Times New Roman"/>
          <w:sz w:val="28"/>
          <w:szCs w:val="28"/>
        </w:rPr>
        <w:t xml:space="preserve">, геология </w:t>
      </w:r>
      <w:proofErr w:type="spellStart"/>
      <w:r w:rsidRPr="002F3F23">
        <w:rPr>
          <w:rFonts w:ascii="Times New Roman" w:hAnsi="Times New Roman" w:cs="Times New Roman"/>
          <w:sz w:val="28"/>
          <w:szCs w:val="28"/>
        </w:rPr>
        <w:t>жаатындагы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дипломатиялык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кызматтын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ишмердүүлүгү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менен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байланышкан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стратегиялык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мааниге</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ээ</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товарларды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жумуштарды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кызмат</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көрсөтүүлөрдү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өндүрүү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муктаждыктарын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канааттандыруу</w:t>
      </w:r>
      <w:proofErr w:type="spellEnd"/>
      <w:r w:rsidRPr="002F3F23">
        <w:rPr>
          <w:rFonts w:ascii="Times New Roman" w:hAnsi="Times New Roman" w:cs="Times New Roman"/>
          <w:sz w:val="28"/>
          <w:szCs w:val="28"/>
        </w:rPr>
        <w:t xml:space="preserve">; </w:t>
      </w:r>
    </w:p>
    <w:p w14:paraId="3D9D36C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тарабынан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башкаруу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органынын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муктаждыктары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үчүн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товарларды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жумуштарды</w:t>
      </w:r>
      <w:proofErr w:type="spellEnd"/>
      <w:r w:rsidRPr="002F3F23">
        <w:rPr>
          <w:rFonts w:ascii="Times New Roman" w:hAnsi="Times New Roman" w:cs="Times New Roman"/>
          <w:sz w:val="28"/>
          <w:szCs w:val="28"/>
        </w:rPr>
        <w:t xml:space="preserve"> же </w:t>
      </w:r>
      <w:proofErr w:type="spellStart"/>
      <w:r w:rsidRPr="002F3F23">
        <w:rPr>
          <w:rFonts w:ascii="Times New Roman" w:hAnsi="Times New Roman" w:cs="Times New Roman"/>
          <w:sz w:val="28"/>
          <w:szCs w:val="28"/>
        </w:rPr>
        <w:t>кызмат</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көрсөтүүлөрдү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өндүрүү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үчүн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түздөн-түз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заказды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аткаруу</w:t>
      </w:r>
      <w:proofErr w:type="spellEnd"/>
      <w:r w:rsidRPr="002F3F23">
        <w:rPr>
          <w:rFonts w:ascii="Times New Roman" w:hAnsi="Times New Roman" w:cs="Times New Roman"/>
          <w:sz w:val="28"/>
          <w:szCs w:val="28"/>
        </w:rPr>
        <w:t>;</w:t>
      </w:r>
      <w:r w:rsidRPr="002F3F23">
        <w:rPr>
          <w:rFonts w:ascii="Times New Roman" w:hAnsi="Times New Roman" w:cs="Times New Roman"/>
          <w:sz w:val="28"/>
          <w:szCs w:val="28"/>
        </w:rPr>
        <w:br/>
        <w:t xml:space="preserve">- </w:t>
      </w:r>
      <w:proofErr w:type="spellStart"/>
      <w:r w:rsidRPr="002F3F23">
        <w:rPr>
          <w:rFonts w:ascii="Times New Roman" w:hAnsi="Times New Roman" w:cs="Times New Roman"/>
          <w:sz w:val="28"/>
          <w:szCs w:val="28"/>
        </w:rPr>
        <w:t>мамлекеттик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маанидеги</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социалдык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программаларды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социалдык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багыттагы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долбоорлорду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жүзөгө</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ашыруу</w:t>
      </w:r>
      <w:proofErr w:type="spellEnd"/>
      <w:r w:rsidRPr="002F3F23">
        <w:rPr>
          <w:rFonts w:ascii="Times New Roman" w:hAnsi="Times New Roman" w:cs="Times New Roman"/>
          <w:sz w:val="28"/>
          <w:szCs w:val="28"/>
        </w:rPr>
        <w:t>;</w:t>
      </w:r>
    </w:p>
    <w:p w14:paraId="534BFD8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белгиленген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тартипте</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геологиялык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иш-аракеттердин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компетенциясына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тиешелүү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маселелер</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боюнча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ченемдик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укуктук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актылардын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долбоорлорун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иштеп</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чыгат</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киргизет</w:t>
      </w:r>
      <w:proofErr w:type="spellEnd"/>
      <w:r w:rsidRPr="002F3F23">
        <w:rPr>
          <w:rFonts w:ascii="Times New Roman" w:hAnsi="Times New Roman" w:cs="Times New Roman"/>
          <w:sz w:val="28"/>
          <w:szCs w:val="28"/>
        </w:rPr>
        <w:t>;</w:t>
      </w:r>
    </w:p>
    <w:p w14:paraId="25496D6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минималдуу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каражаттарды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убакытты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талап</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кылган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геологиялык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тапшырманы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аткарууну</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камсыз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кылган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алдыңкы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технологияларды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изилдөө</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методдорун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киргизүү</w:t>
      </w:r>
      <w:proofErr w:type="spellEnd"/>
      <w:r w:rsidRPr="002F3F23">
        <w:rPr>
          <w:rFonts w:ascii="Times New Roman" w:hAnsi="Times New Roman" w:cs="Times New Roman"/>
          <w:sz w:val="28"/>
          <w:szCs w:val="28"/>
        </w:rPr>
        <w:t>;</w:t>
      </w:r>
    </w:p>
    <w:p w14:paraId="0CF7921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пайдалуу кендерди комплекстүү-прогрессивдүү геологиялык изилдөө жана иштетүү;</w:t>
      </w:r>
    </w:p>
    <w:p w14:paraId="6497075C" w14:textId="77777777" w:rsid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мурунку изилдөөлөрдүн сунуштарын эске алуу менен геологиялык, геофизикалык, гидрогеологиялык, геохимиялык, физикалык-географиялык жана </w:t>
      </w:r>
      <w:proofErr w:type="spellStart"/>
      <w:r w:rsidRPr="002F3F23">
        <w:rPr>
          <w:rFonts w:ascii="Times New Roman" w:hAnsi="Times New Roman" w:cs="Times New Roman"/>
          <w:sz w:val="28"/>
          <w:szCs w:val="28"/>
        </w:rPr>
        <w:t>экономикалык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өзгөчөлүктөрдүн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комплексин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талдоонун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негизинде</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Кыргыз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Республикасынын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минералдык-минералдык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базасын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кеңейтүү</w:t>
      </w:r>
      <w:proofErr w:type="spellEnd"/>
      <w:r w:rsidRPr="002F3F23">
        <w:rPr>
          <w:rFonts w:ascii="Times New Roman" w:hAnsi="Times New Roman" w:cs="Times New Roman"/>
          <w:sz w:val="28"/>
          <w:szCs w:val="28"/>
        </w:rPr>
        <w:t>;</w:t>
      </w:r>
    </w:p>
    <w:p w14:paraId="6181BA14" w14:textId="11023F7F"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чектеш аймактардагы объекттерди чарбалык башкарууга өткөрүп берилген мамлекеттик мүлктү натыйжалуу пайдалануу.</w:t>
      </w:r>
    </w:p>
    <w:p w14:paraId="273E183C" w14:textId="77777777" w:rsidR="00136A01" w:rsidRDefault="00136A01" w:rsidP="002F3F23">
      <w:pPr>
        <w:spacing w:after="0" w:line="240" w:lineRule="auto"/>
        <w:ind w:firstLine="567"/>
        <w:jc w:val="both"/>
        <w:rPr>
          <w:rFonts w:ascii="Times New Roman" w:hAnsi="Times New Roman" w:cs="Times New Roman"/>
          <w:sz w:val="28"/>
          <w:szCs w:val="28"/>
        </w:rPr>
      </w:pPr>
    </w:p>
    <w:p w14:paraId="48CC82C8" w14:textId="5BCECA92"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1</w:t>
      </w:r>
      <w:r w:rsidR="002F3F23">
        <w:rPr>
          <w:rFonts w:ascii="Times New Roman" w:hAnsi="Times New Roman" w:cs="Times New Roman"/>
          <w:sz w:val="28"/>
          <w:szCs w:val="28"/>
        </w:rPr>
        <w:t>4</w:t>
      </w:r>
      <w:r w:rsidRPr="002F3F23">
        <w:rPr>
          <w:rFonts w:ascii="Times New Roman" w:hAnsi="Times New Roman" w:cs="Times New Roman"/>
          <w:sz w:val="28"/>
          <w:szCs w:val="28"/>
        </w:rPr>
        <w:t>. Ишкананын негизги милдеттери:</w:t>
      </w:r>
    </w:p>
    <w:p w14:paraId="68C2139C" w14:textId="083BB91C" w:rsidR="00431FAE" w:rsidRPr="002F3F23" w:rsidRDefault="00136A01" w:rsidP="00136A01">
      <w:pPr>
        <w:spacing w:after="0" w:line="240" w:lineRule="auto"/>
        <w:ind w:left="2160"/>
        <w:jc w:val="both"/>
        <w:rPr>
          <w:rFonts w:ascii="Times New Roman" w:hAnsi="Times New Roman" w:cs="Times New Roman"/>
          <w:sz w:val="28"/>
          <w:szCs w:val="28"/>
        </w:rPr>
      </w:pPr>
      <w:r>
        <w:rPr>
          <w:rFonts w:ascii="Times New Roman" w:hAnsi="Times New Roman" w:cs="Times New Roman"/>
          <w:sz w:val="28"/>
          <w:szCs w:val="28"/>
        </w:rPr>
        <w:t xml:space="preserve">     </w:t>
      </w:r>
      <w:r w:rsidR="00431FAE" w:rsidRPr="002F3F23">
        <w:rPr>
          <w:rFonts w:ascii="Times New Roman" w:hAnsi="Times New Roman" w:cs="Times New Roman"/>
          <w:sz w:val="28"/>
          <w:szCs w:val="28"/>
        </w:rPr>
        <w:t xml:space="preserve">Геология </w:t>
      </w:r>
      <w:proofErr w:type="spellStart"/>
      <w:r w:rsidR="00431FAE" w:rsidRPr="002F3F23">
        <w:rPr>
          <w:rFonts w:ascii="Times New Roman" w:hAnsi="Times New Roman" w:cs="Times New Roman"/>
          <w:sz w:val="28"/>
          <w:szCs w:val="28"/>
        </w:rPr>
        <w:t>жаатында</w:t>
      </w:r>
      <w:proofErr w:type="spellEnd"/>
      <w:r w:rsidR="00431FAE" w:rsidRPr="002F3F23">
        <w:rPr>
          <w:rFonts w:ascii="Times New Roman" w:hAnsi="Times New Roman" w:cs="Times New Roman"/>
          <w:sz w:val="28"/>
          <w:szCs w:val="28"/>
        </w:rPr>
        <w:t>:</w:t>
      </w:r>
    </w:p>
    <w:p w14:paraId="7877498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ушул Уставда көрсөтүлгөн максаттарга жетүү жана функцияларды аткаруу;</w:t>
      </w:r>
    </w:p>
    <w:p w14:paraId="134C6B3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мурунку изилдөөлөрдүн сунуштарын эске алуу менен геологиялык, геофизикалык, гидрогеологиялык, геохимиялык, физикалык-географиялык жана экономикалык өзгөчөлүктөрдүн комплексин талдоонун негизинде Кыргыз Республикасынын минералдык-минералдык базасын кеңейтүү;</w:t>
      </w:r>
    </w:p>
    <w:p w14:paraId="75B9755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конкреттүү геологиялык тапшырмалардын, геологиялык маалыматтын мазмунундагы талаптарга, изилдөө объектисинин мүнөздөмөлөрүнө, иштин методдору, ыкмалары жана түрлөрү тандалып алынып, алардын көлөмү аныкталат.</w:t>
      </w:r>
    </w:p>
    <w:p w14:paraId="66D7876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ишмердүүлүктүн аймагын комплекстүү геологиялык изилдөө, чалгындоо жана пайдалуу кендердин бардык түрлөрүн чалгындоо;</w:t>
      </w:r>
    </w:p>
    <w:p w14:paraId="75739ED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геологиялык маалыматтарды чогултуу жана жүктөлгөн милдеттерди аткаруу үчүн атайын картографиялык материалдарды түзүү;</w:t>
      </w:r>
    </w:p>
    <w:p w14:paraId="6FA17F0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пайдалуу казындылардын кендерин геологиялык изилдөө, чалгындоо, чалгындоо жана чалгындоо боюнча иштерди өз убагында жана өз убагында аткарууга мамлекеттик заказдардын аткарылышы;</w:t>
      </w:r>
    </w:p>
    <w:p w14:paraId="2194647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тоо-кен жана геологиялык өнөр жай ишканаларында, анын ичинде чет өлкөлүк компаниялар менен пайдалуу казындылардын кендерин издөөгө, чалгындоого жана иштетүүгө багытталган ишкердик келишимдеринин негизинде өндүрүштүк жана финансылык-чарбалык ишти жүзөгө ашыруу, анын ичинде ушул жумуштарды аткарууга техникалык документтерди даярдоо.</w:t>
      </w:r>
    </w:p>
    <w:p w14:paraId="54DE6F4F" w14:textId="292D119B" w:rsidR="00431FAE" w:rsidRPr="002F3F23" w:rsidRDefault="00136A01" w:rsidP="00136A01">
      <w:pPr>
        <w:spacing w:after="0" w:line="240" w:lineRule="auto"/>
        <w:ind w:left="144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31FAE" w:rsidRPr="002F3F23">
        <w:rPr>
          <w:rFonts w:ascii="Times New Roman" w:hAnsi="Times New Roman" w:cs="Times New Roman"/>
          <w:sz w:val="28"/>
          <w:szCs w:val="28"/>
        </w:rPr>
        <w:t xml:space="preserve">Геофизика </w:t>
      </w:r>
      <w:proofErr w:type="spellStart"/>
      <w:r w:rsidR="00431FAE" w:rsidRPr="002F3F23">
        <w:rPr>
          <w:rFonts w:ascii="Times New Roman" w:hAnsi="Times New Roman" w:cs="Times New Roman"/>
          <w:sz w:val="28"/>
          <w:szCs w:val="28"/>
        </w:rPr>
        <w:t>тармагында</w:t>
      </w:r>
      <w:proofErr w:type="spellEnd"/>
      <w:r w:rsidR="00431FAE" w:rsidRPr="002F3F23">
        <w:rPr>
          <w:rFonts w:ascii="Times New Roman" w:hAnsi="Times New Roman" w:cs="Times New Roman"/>
          <w:sz w:val="28"/>
          <w:szCs w:val="28"/>
        </w:rPr>
        <w:t>:</w:t>
      </w:r>
    </w:p>
    <w:p w14:paraId="74611A3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геофизикалык иштин бардык түрлөрү үчүн методдорду жана технологияларды иштеп чыгат;</w:t>
      </w:r>
    </w:p>
    <w:p w14:paraId="4C388F9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геологиялык жана геофизикалык, өз алдынча долбоорлордун үстүндө жана бир проекттин курамында, баштапкы жана экинчи дисперсиялык галошторду геохимиялык издөө, издөө, издөө жана баалоо иштерин максаттуу жана натыйжалуу өндүрүш үчүн геофизикалык маалыматтарды даярдоо, өндүрүштүк жана илимий маселелерди чечүү. изилдөө мүнөзү.</w:t>
      </w:r>
    </w:p>
    <w:p w14:paraId="30EA8B2C" w14:textId="77777777" w:rsidR="00431FAE" w:rsidRPr="002F3F23" w:rsidRDefault="00431FAE" w:rsidP="00136A01">
      <w:pPr>
        <w:spacing w:after="0" w:line="240" w:lineRule="auto"/>
        <w:ind w:left="1440"/>
        <w:jc w:val="both"/>
        <w:rPr>
          <w:rFonts w:ascii="Times New Roman" w:hAnsi="Times New Roman" w:cs="Times New Roman"/>
          <w:sz w:val="28"/>
          <w:szCs w:val="28"/>
        </w:rPr>
      </w:pPr>
      <w:r w:rsidRPr="002F3F23">
        <w:rPr>
          <w:rFonts w:ascii="Times New Roman" w:hAnsi="Times New Roman" w:cs="Times New Roman"/>
          <w:sz w:val="28"/>
          <w:szCs w:val="28"/>
        </w:rPr>
        <w:t>Геологиялык жана экономикалык изилдөөлөр чөйрөсүндө:</w:t>
      </w:r>
    </w:p>
    <w:p w14:paraId="30E9EA9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геологиялык чалгындоо процессинин бардык баскычтарында жана баскычтарында тармактык мамлекеттик органдын ведомстволук мамлекеттик ишканаларына методикалык жардам көрсөтүү;</w:t>
      </w:r>
    </w:p>
    <w:p w14:paraId="18DA0B1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пайдалуу кендердин өнөр жайлык маанисин жана казып алынган минералдык ресурстардын эл чарбасына потенциалдуу таасирин баалоо, кайра карап чыгуу; - электрондук маалымат базасын түзүү,</w:t>
      </w:r>
    </w:p>
    <w:p w14:paraId="7FE7149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ар кандай масштабдагы геологиялык карталарды санариптештирүү, электрондук маалымат базаларын, маалыматтарды кийинчерээк заказчыга берүү менен камсыз кылуу;</w:t>
      </w:r>
    </w:p>
    <w:p w14:paraId="5F0EC6E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фонддор жана жалпылоо үчүн геологиялык материалдарды чогултуу;</w:t>
      </w:r>
    </w:p>
    <w:p w14:paraId="54F0FC6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музейлерден минералдык үлгүлөрдү чогултат. </w:t>
      </w:r>
    </w:p>
    <w:p w14:paraId="3C100AFB" w14:textId="41093D8D" w:rsidR="00431FAE" w:rsidRPr="002F3F23" w:rsidRDefault="00136A01" w:rsidP="00136A01">
      <w:pPr>
        <w:spacing w:after="0" w:line="240" w:lineRule="auto"/>
        <w:ind w:left="144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31FAE" w:rsidRPr="002F3F23">
        <w:rPr>
          <w:rFonts w:ascii="Times New Roman" w:hAnsi="Times New Roman" w:cs="Times New Roman"/>
          <w:sz w:val="28"/>
          <w:szCs w:val="28"/>
        </w:rPr>
        <w:t xml:space="preserve">Гидрогеология </w:t>
      </w:r>
      <w:proofErr w:type="spellStart"/>
      <w:r w:rsidR="00431FAE" w:rsidRPr="002F3F23">
        <w:rPr>
          <w:rFonts w:ascii="Times New Roman" w:hAnsi="Times New Roman" w:cs="Times New Roman"/>
          <w:sz w:val="28"/>
          <w:szCs w:val="28"/>
        </w:rPr>
        <w:t>жаатында</w:t>
      </w:r>
      <w:proofErr w:type="spellEnd"/>
      <w:r w:rsidR="00431FAE" w:rsidRPr="002F3F23">
        <w:rPr>
          <w:rFonts w:ascii="Times New Roman" w:hAnsi="Times New Roman" w:cs="Times New Roman"/>
          <w:sz w:val="28"/>
          <w:szCs w:val="28"/>
        </w:rPr>
        <w:t>:</w:t>
      </w:r>
    </w:p>
    <w:p w14:paraId="4E8219E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шаарларды, өнөр жай ишканаларын, айылдык калктуу конуштарды суу менен камсыз кылуу, жерлерди сугаруу жана жайыттарды сугаруу үчүн издөө-чалгындоо, гидрогеологиялык иштер;</w:t>
      </w:r>
    </w:p>
    <w:p w14:paraId="70294B4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келишимдин негизинде суу скважиналарын долбоорлоо, бургулоо жана эксплуатациялоо иштерин жүргүзүү;</w:t>
      </w:r>
    </w:p>
    <w:p w14:paraId="7B3A974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инженердик-геологиялык жана гидрогеологиялык иштер;</w:t>
      </w:r>
    </w:p>
    <w:p w14:paraId="11CA2B3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жер астындагы суулардын эксплуатациялык запастарынын мамлекеттик эсебин алуу, жер астындагы сууларды алуу жана пайдалануу; </w:t>
      </w:r>
    </w:p>
    <w:p w14:paraId="13E91EF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сапаттык жана сандык көрсөткүчтөрү боюнча жер астындагы суулардын абалына мамлекеттик мониторинг жүргүзүү;</w:t>
      </w:r>
    </w:p>
    <w:p w14:paraId="7155F43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таза жана минералдык суу алуучу скважиналарды каттоо жана эсепке алуу;</w:t>
      </w:r>
    </w:p>
    <w:p w14:paraId="098615C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стационардык байкоочу скважиналарды пайдалануу менен жер астындагы суулардын режимин аймактык жана атайын байкоо жүргүзүү; </w:t>
      </w:r>
    </w:p>
    <w:p w14:paraId="77FE579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Республикасынын бийик тоолуу көлдөрүнүн дамбаларынын инженердик-геологиялык абалын изилдөө, алардын сел коркунучу жөнүндө алдын-ала айтуу;</w:t>
      </w:r>
    </w:p>
    <w:p w14:paraId="737450E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экзогендик геологиялык процесстерди изилдөө;</w:t>
      </w:r>
    </w:p>
    <w:p w14:paraId="50511F6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катастрофалык көрүнүштөрдү болжолдоо жана алдын алуу үчүн экзогендик процесстердин режимин изилдөө;</w:t>
      </w:r>
    </w:p>
    <w:p w14:paraId="532EE97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суу ташкындоо процесстерин изилдөө;</w:t>
      </w:r>
    </w:p>
    <w:p w14:paraId="6757E6F5" w14:textId="77777777" w:rsidR="00136A01"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Кыргыз Республикасында өндүрүштүн учурдагы шарттарына байланыштуу гидрогеологиялык изилдөөлөргө талаптарды, усулдарды жана талаптарды, легендаларды иштеп чыгуу. </w:t>
      </w:r>
    </w:p>
    <w:p w14:paraId="49BF70C4" w14:textId="3244279C" w:rsidR="00431FAE" w:rsidRPr="002F3F23" w:rsidRDefault="00136A01" w:rsidP="00136A01">
      <w:pPr>
        <w:spacing w:after="0" w:line="240" w:lineRule="auto"/>
        <w:ind w:left="1440"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Тоо-кен</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чалгындоо</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жабдуулары</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тармагында</w:t>
      </w:r>
      <w:proofErr w:type="spellEnd"/>
      <w:r w:rsidR="00431FAE" w:rsidRPr="002F3F23">
        <w:rPr>
          <w:rFonts w:ascii="Times New Roman" w:hAnsi="Times New Roman" w:cs="Times New Roman"/>
          <w:sz w:val="28"/>
          <w:szCs w:val="28"/>
        </w:rPr>
        <w:t>:</w:t>
      </w:r>
    </w:p>
    <w:p w14:paraId="5055F6A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тоо-кен чалгындоочу жабдууларды өндүрүүнү жана оңдоону күтүү жана кеңейтүү;</w:t>
      </w:r>
    </w:p>
    <w:p w14:paraId="0CE5452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ата мекендик өндүрүүчүлөрдүн товарларын илгерилетүү;</w:t>
      </w:r>
    </w:p>
    <w:p w14:paraId="5299ED9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функционалдык маселелерди чечүү үчүн түз инвестицияларды тартуу.</w:t>
      </w:r>
    </w:p>
    <w:p w14:paraId="763D65B7" w14:textId="7BB06702" w:rsidR="00431FAE" w:rsidRPr="002F3F23" w:rsidRDefault="00136A01" w:rsidP="00136A01">
      <w:pPr>
        <w:spacing w:after="0" w:line="240" w:lineRule="auto"/>
        <w:ind w:left="1440"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Лабораториялык</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изилдөө</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чөйрөсүндө</w:t>
      </w:r>
      <w:proofErr w:type="spellEnd"/>
      <w:r w:rsidR="00431FAE" w:rsidRPr="002F3F23">
        <w:rPr>
          <w:rFonts w:ascii="Times New Roman" w:hAnsi="Times New Roman" w:cs="Times New Roman"/>
          <w:sz w:val="28"/>
          <w:szCs w:val="28"/>
        </w:rPr>
        <w:t>:</w:t>
      </w:r>
    </w:p>
    <w:p w14:paraId="2C741AD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пайдалуу кендерди (тоо тектери, көмүр, топурак, суу) материалдык курамын изилдөө жана технологиялык изилдөө;</w:t>
      </w:r>
    </w:p>
    <w:p w14:paraId="7D36593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геологиялык көйгөйлөрдү чечүү үчүн талап кылынган минералдык чийки заттарды өз убагында жана сапаттуу комплекстүү изилдөө;</w:t>
      </w:r>
    </w:p>
    <w:p w14:paraId="290A364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лабораториялык изилдөөлөрдүн сапатын жана эмгек өндүрүмдүүлүгүн жогорулатуу үчүн жаңы прогрессивдүү тест ыкмаларын жана жабдууларды жайылтуу боюнча изилдөө жүргүзүү. </w:t>
      </w:r>
    </w:p>
    <w:p w14:paraId="07D20A3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Республикасынын аймагынан экспорттолуучу сырьенун партиясынын өкүлчүлүктүү үлгүлөрүнүн (үлгүлөрүнүн) контролдук эсебин жүргүзүү.</w:t>
      </w:r>
    </w:p>
    <w:p w14:paraId="1FDE4BC1"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15. Тапшырылган тапшырмаларды аткаруу үчүн Ишкана төмөнкү функцияларды аткарат: </w:t>
      </w:r>
    </w:p>
    <w:p w14:paraId="2E0CDCF1" w14:textId="396CA1AD" w:rsidR="00431FAE" w:rsidRPr="002F3F23" w:rsidRDefault="00136A01" w:rsidP="00136A01">
      <w:pPr>
        <w:spacing w:after="0" w:line="240" w:lineRule="auto"/>
        <w:ind w:left="216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31FAE" w:rsidRPr="00136A01">
        <w:rPr>
          <w:rFonts w:ascii="Times New Roman" w:hAnsi="Times New Roman" w:cs="Times New Roman"/>
          <w:sz w:val="28"/>
          <w:szCs w:val="28"/>
        </w:rPr>
        <w:t xml:space="preserve">Геология </w:t>
      </w:r>
      <w:proofErr w:type="spellStart"/>
      <w:r w:rsidR="00431FAE" w:rsidRPr="00136A01">
        <w:rPr>
          <w:rFonts w:ascii="Times New Roman" w:hAnsi="Times New Roman" w:cs="Times New Roman"/>
          <w:sz w:val="28"/>
          <w:szCs w:val="28"/>
        </w:rPr>
        <w:t>жаатында</w:t>
      </w:r>
      <w:proofErr w:type="spellEnd"/>
      <w:r w:rsidR="00431FAE" w:rsidRPr="00136A01">
        <w:rPr>
          <w:rFonts w:ascii="Times New Roman" w:hAnsi="Times New Roman" w:cs="Times New Roman"/>
          <w:sz w:val="28"/>
          <w:szCs w:val="28"/>
        </w:rPr>
        <w:t>:</w:t>
      </w:r>
    </w:p>
    <w:p w14:paraId="3E84DB5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пайдалуу кендердин ар кандай түрлөрүнүн кендерин геологиялык изилдөө, чалгындоо, баалоо жана чалгындоо, геологиялык жана башка картография түрлөрү;</w:t>
      </w:r>
    </w:p>
    <w:p w14:paraId="09E0B2D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юридикалык жана жеке жактар менен чарбалык келишимдер боюнча геологиялык чалгындоо иштеринин айрым түрлөрүн жүргүзүү;</w:t>
      </w:r>
    </w:p>
    <w:p w14:paraId="0C39A81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техникалык долбоорлорду иштеп чыгуу;</w:t>
      </w:r>
    </w:p>
    <w:p w14:paraId="1AF246D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адистештирилген геологиялык изилдөө иштерин жүргүзүү (литологиялык жана стратиграфиялык, петрографиялык, структуралык, геодинамикалык, геохимиялык, геоэкологиялык жана башка иштер); </w:t>
      </w:r>
    </w:p>
    <w:p w14:paraId="5B952AD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топографиялык, маркшейдердик, картографиялык жана башка геодезиялык иштерди жүргүзүү;</w:t>
      </w:r>
    </w:p>
    <w:p w14:paraId="0499F19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пайдалуу кендерди ачык жана жер астындагы ыкмалар менен иштетүү;</w:t>
      </w:r>
    </w:p>
    <w:p w14:paraId="20D62C7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жердин үстүнөн да, жер астындагы шахталардан да тик жана көлөкөлүү геологиялык чалгындоо скважиналарын бургулоо;</w:t>
      </w:r>
    </w:p>
    <w:p w14:paraId="537569D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бургулоо жана жардыруу иштери менен жер астындагы камераларды чалгындоо чуңкурларын, чөкмөлөрдү, чачыраткандарды, кызыктуу жерлерди; </w:t>
      </w:r>
    </w:p>
    <w:p w14:paraId="5A6A19F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геологиялык, тоо-кен иштерине байланыштуу долбоордук-сметалык документтерди даярдоо;</w:t>
      </w:r>
    </w:p>
    <w:p w14:paraId="337245A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өндүрүштүк жардыргыч заттардын жана өтө уулуу заттардын жүгүртүлүшү;</w:t>
      </w:r>
    </w:p>
    <w:p w14:paraId="41E6473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кен жана металл эмес пайдалуу кендердин келечектүү аймактарын жана кендерин комплекстүү изилдөөнү жүргүзүү, чалгындалган кендерди өнөр жайлык өздөштүрүүнүн экономикалык негиздүүлүгүн негиздөө, аймактык жана республикалык минералдык-сырьелук базаны түзүү жана кеңейтүү; </w:t>
      </w:r>
    </w:p>
    <w:p w14:paraId="3A461FD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илимий жана улуттук экономикалык көйгөйлөрдү чечүү үчүн геологиялык маалыматтын алынышын камсыз кылуу;</w:t>
      </w:r>
    </w:p>
    <w:p w14:paraId="2F40F47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тармактык мамлекеттик орган бекиткен геологиялык жана өндүрүштүк максаттарды сапаттуу жана өз убагында аткаруу;</w:t>
      </w:r>
    </w:p>
    <w:p w14:paraId="69EF664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металл эмес жана таш түстүү чийки заттардан продукция өндүрүү жана сатуу;</w:t>
      </w:r>
    </w:p>
    <w:p w14:paraId="20328A1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транспорттук кызматтарды көрсөтүү, автоунааларды капиталдык жана учурдагы оңдоо. </w:t>
      </w:r>
    </w:p>
    <w:p w14:paraId="4DE8F404" w14:textId="17833DB2" w:rsidR="00431FAE" w:rsidRPr="002F3F23" w:rsidRDefault="00136A01" w:rsidP="00136A01">
      <w:pPr>
        <w:spacing w:after="0" w:line="240" w:lineRule="auto"/>
        <w:ind w:left="216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31FAE" w:rsidRPr="002F3F23">
        <w:rPr>
          <w:rFonts w:ascii="Times New Roman" w:hAnsi="Times New Roman" w:cs="Times New Roman"/>
          <w:sz w:val="28"/>
          <w:szCs w:val="28"/>
        </w:rPr>
        <w:t xml:space="preserve">Геофизика </w:t>
      </w:r>
      <w:proofErr w:type="spellStart"/>
      <w:r w:rsidR="00431FAE" w:rsidRPr="002F3F23">
        <w:rPr>
          <w:rFonts w:ascii="Times New Roman" w:hAnsi="Times New Roman" w:cs="Times New Roman"/>
          <w:sz w:val="28"/>
          <w:szCs w:val="28"/>
        </w:rPr>
        <w:t>тармагында</w:t>
      </w:r>
      <w:proofErr w:type="spellEnd"/>
      <w:r w:rsidR="00431FAE" w:rsidRPr="002F3F23">
        <w:rPr>
          <w:rFonts w:ascii="Times New Roman" w:hAnsi="Times New Roman" w:cs="Times New Roman"/>
          <w:sz w:val="28"/>
          <w:szCs w:val="28"/>
        </w:rPr>
        <w:t>:</w:t>
      </w:r>
    </w:p>
    <w:p w14:paraId="7CE61ED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ар кандай ыкмалар менен чалгындоо, адистештирилген жер астындагы жана абадагы геофизикалык изилдөөлөрдү жана геологиялык-геофизикалык изилдөөлөрдү жүргүзүү;</w:t>
      </w:r>
    </w:p>
    <w:p w14:paraId="233ABCD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скважиналарды геофизикалык изилдөө;</w:t>
      </w:r>
    </w:p>
    <w:p w14:paraId="1F6BFCC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геофизикалык изилдөөлөрдү топографиялык-геодезиялык камсыздоо;</w:t>
      </w:r>
    </w:p>
    <w:p w14:paraId="0CCDCC6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чалгындоо геофизикалык изилдөө. </w:t>
      </w:r>
    </w:p>
    <w:p w14:paraId="4E27E216" w14:textId="77777777" w:rsidR="00431FAE" w:rsidRPr="002F3F23" w:rsidRDefault="00431FAE" w:rsidP="00136A01">
      <w:pPr>
        <w:spacing w:after="0" w:line="240" w:lineRule="auto"/>
        <w:ind w:left="1440" w:firstLine="720"/>
        <w:jc w:val="both"/>
        <w:rPr>
          <w:rFonts w:ascii="Times New Roman" w:hAnsi="Times New Roman" w:cs="Times New Roman"/>
          <w:sz w:val="28"/>
          <w:szCs w:val="28"/>
        </w:rPr>
      </w:pPr>
      <w:r w:rsidRPr="002F3F23">
        <w:rPr>
          <w:rFonts w:ascii="Times New Roman" w:hAnsi="Times New Roman" w:cs="Times New Roman"/>
          <w:sz w:val="28"/>
          <w:szCs w:val="28"/>
        </w:rPr>
        <w:t>Геологиялык жана экономикалык изилдөө жаатында:</w:t>
      </w:r>
    </w:p>
    <w:p w14:paraId="6B194F3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ГКЗ протоколдорунун катышуусунда баалоо жана талдоо, ревизия жүргүзүү, объектти изилдөө багыты жана методикасы боюнча сунуштар келтирилген, бул сунуштардын мазмуну баяндалган; болжолдонгон ресурстар жана пайдалуу кендердин запастары объектини изилдөө деңгээлине жараша категориялар боюнча берилет;</w:t>
      </w:r>
    </w:p>
    <w:p w14:paraId="44FFE58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геологиялык издөө, экономикалык иштер, ошондой эле адистештирилген талаа, кеңсе жана мисал келтирүү иштери;</w:t>
      </w:r>
    </w:p>
    <w:p w14:paraId="2815B7C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геологиялык чалгындоо долбоорлорун түзүү; </w:t>
      </w:r>
    </w:p>
    <w:p w14:paraId="6437FC3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жер казынасын пайдалануучулардын муктаждыктары үчүн маалыматтык материалдарды даярдоо;</w:t>
      </w:r>
    </w:p>
    <w:p w14:paraId="52D2FF2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геологиялык чалгындоо иштерине мониторинг жүргүзүү, контролдоо жана экономикалык баа берүү.</w:t>
      </w:r>
    </w:p>
    <w:p w14:paraId="03925D3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басма иши, полиграфия, дизайн кызматтарын көрсөтүү. </w:t>
      </w:r>
    </w:p>
    <w:p w14:paraId="5928E105" w14:textId="77777777" w:rsidR="00431FAE" w:rsidRPr="002F3F23" w:rsidRDefault="00431FAE" w:rsidP="00136A01">
      <w:pPr>
        <w:spacing w:after="0" w:line="240" w:lineRule="auto"/>
        <w:ind w:left="1440" w:firstLine="720"/>
        <w:jc w:val="both"/>
        <w:rPr>
          <w:rFonts w:ascii="Times New Roman" w:hAnsi="Times New Roman" w:cs="Times New Roman"/>
          <w:sz w:val="28"/>
          <w:szCs w:val="28"/>
        </w:rPr>
      </w:pPr>
      <w:r w:rsidRPr="002F3F23">
        <w:rPr>
          <w:rFonts w:ascii="Times New Roman" w:hAnsi="Times New Roman" w:cs="Times New Roman"/>
          <w:sz w:val="28"/>
          <w:szCs w:val="28"/>
        </w:rPr>
        <w:t>Гидрогеология жаатында:</w:t>
      </w:r>
    </w:p>
    <w:p w14:paraId="104D661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жер астындагы таза, термалдык жана минералдык суулардын кендерин издөө жана чалгындоо;</w:t>
      </w:r>
    </w:p>
    <w:p w14:paraId="04526211"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гидрогеологиялык, инженердик-геологиялык жана башка адистештирилген геологиялык-гидрогеологиялык жумуштарды жүргүзүү, ошондой эле экзогендик геологиялык процесстерди изилдөө;</w:t>
      </w:r>
    </w:p>
    <w:p w14:paraId="6788D441"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кардарлардын талабы боюнча скважиналарды бургулоо, өндүрүштүк суу кудуктарын техникалык тейлөө жана оңдоо;</w:t>
      </w:r>
    </w:p>
    <w:p w14:paraId="0743B6A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келишимдин негизинде гидрогеологиялык, инженердик-геологиялык иштерди жүргүзүү жана жер астындагы суулар үчүн өндүрүштүк скважиналарды бургулоо боюнча долбоорлорду иштеп чыгуу; </w:t>
      </w:r>
    </w:p>
    <w:p w14:paraId="4BC2F3D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"жер астындагы суулар" участогу боюнча мамлекеттик суу кадастрын жүргүзөт;</w:t>
      </w:r>
    </w:p>
    <w:p w14:paraId="1112654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таза жана минералдык суу алуучу кудуктарды каттоону жана эсепке алууну жүргүзөт.</w:t>
      </w:r>
    </w:p>
    <w:p w14:paraId="09C39E7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катаал режимдеги санитардык-коргоо зоналарынын жана ичүүчү максаттар үчүн суу алуудагы чектөөлөрдүн зоналарынын негиздемесин жана эсептөөсүн жүргүзөт.</w:t>
      </w:r>
    </w:p>
    <w:p w14:paraId="30A34759" w14:textId="77777777" w:rsidR="00431FAE" w:rsidRPr="002F3F23" w:rsidRDefault="00431FAE" w:rsidP="00136A01">
      <w:pPr>
        <w:spacing w:after="0" w:line="240" w:lineRule="auto"/>
        <w:ind w:left="1440" w:firstLine="720"/>
        <w:jc w:val="both"/>
        <w:rPr>
          <w:rFonts w:ascii="Times New Roman" w:hAnsi="Times New Roman" w:cs="Times New Roman"/>
          <w:sz w:val="28"/>
          <w:szCs w:val="28"/>
        </w:rPr>
      </w:pPr>
      <w:r w:rsidRPr="002F3F23">
        <w:rPr>
          <w:rFonts w:ascii="Times New Roman" w:hAnsi="Times New Roman" w:cs="Times New Roman"/>
          <w:sz w:val="28"/>
          <w:szCs w:val="28"/>
        </w:rPr>
        <w:t>Тоо-кен чалгындоо жабдууларын өндүрүү жаатында:</w:t>
      </w:r>
    </w:p>
    <w:p w14:paraId="02F4EE7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геологиялык чалгындоочу тоо-кен жабдууларын өндүрүү;</w:t>
      </w:r>
    </w:p>
    <w:p w14:paraId="096BEEA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майдалоочу жана майдалоочу, бургулоочу, ташты иштетүүчү жабдууларды жана механизмдерди өндүрүү;</w:t>
      </w:r>
    </w:p>
    <w:p w14:paraId="0CAEED0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жалпы өнөр жайлык пайдалануу үчүн жабдууларды өндүрүү;</w:t>
      </w:r>
    </w:p>
    <w:p w14:paraId="2DC757F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геологиялык чалгындоо, тоо-кен жана жалпы өнөр жай жабдууларын капиталдык оңдоо; </w:t>
      </w:r>
    </w:p>
    <w:p w14:paraId="5387293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металл конструкцияларын даярдоо;</w:t>
      </w:r>
    </w:p>
    <w:p w14:paraId="03448DD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долбоорлоо жана технологиялык иштеп чыгуулар;</w:t>
      </w:r>
    </w:p>
    <w:p w14:paraId="7802B57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үлгүлөрдөгү пайдалуу компоненттердин курамын жана алардын табигый көрүнүшүн экспресс-талдоо үчүн жабдууларды иштеп чыгуу;</w:t>
      </w:r>
    </w:p>
    <w:p w14:paraId="1AF97FB1"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жаңы технологияларды киргизүү жана эл керектөөчү товарларды өндүрүү;</w:t>
      </w:r>
    </w:p>
    <w:p w14:paraId="70A4567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Республикасынын мыйзамдарына ылайык тышкы экономикалык ишти жүзөгө ашыруу;</w:t>
      </w:r>
    </w:p>
    <w:p w14:paraId="6B969AD3" w14:textId="20E292F5" w:rsidR="00431FAE" w:rsidRPr="002F3F23" w:rsidRDefault="00136A01" w:rsidP="00136A01">
      <w:pPr>
        <w:spacing w:after="0" w:line="240" w:lineRule="auto"/>
        <w:ind w:left="1440"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Лабораториялык</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изилдөө</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жаатында</w:t>
      </w:r>
      <w:proofErr w:type="spellEnd"/>
      <w:r w:rsidR="00431FAE" w:rsidRPr="002F3F23">
        <w:rPr>
          <w:rFonts w:ascii="Times New Roman" w:hAnsi="Times New Roman" w:cs="Times New Roman"/>
          <w:sz w:val="28"/>
          <w:szCs w:val="28"/>
        </w:rPr>
        <w:t>:</w:t>
      </w:r>
    </w:p>
    <w:p w14:paraId="0BBE917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пайдалуу кендердин жана башка табигый жана техногендик объектилердин үлгүлөрүнө талдоо жүргүзүү;</w:t>
      </w:r>
    </w:p>
    <w:p w14:paraId="28DEF24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лабораториялар аралык салыштыруу сыноолорун жүргүзүү жана минералдык үлгүлөрдүн сыноолорунун натыйжаларынын сапатын контролдоо;</w:t>
      </w:r>
    </w:p>
    <w:p w14:paraId="0C0126D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менчигинин түрүнө карабастан, геологиялык чалгындоо компаниялары жүргүзгөн аналитикалык иштин ишенимдүүлүгүнө тышкы лабораториялык контролду жүргүзүү;</w:t>
      </w:r>
    </w:p>
    <w:p w14:paraId="233B136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жер казынасын пайдалануу чөйрөсүндө Кыргыз Республикасынын мыйзамдарында тыюу салынбаган жана ушул Уставдын максаттарына жооп берген иш-аракеттердин башка түрлөрүн Кыргыз Республикасынын аймагында жана анын чегинен тышкары жерлерде жүргүзүү.</w:t>
      </w:r>
    </w:p>
    <w:p w14:paraId="2C63B9A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Уруксат талап кылынган иштин түрлөрү боюнча, Ишкана өз ишин Кыргыз Республикасынын жер казынасын пайдалануу чөйрөсүндөгү мыйзамдарында белгиленген тартипте лицензияланууга (уруксат берүүгө) тийиштүү иш-аракеттердин түрлөрү үчүн тиешелүү мамлекеттик органдар тарабынан берилген лицензиялардын (уруксаттардын) негизинде жүргүзөт.</w:t>
      </w:r>
    </w:p>
    <w:p w14:paraId="5AD5FDD1" w14:textId="77777777" w:rsidR="00136A01" w:rsidRDefault="00136A01" w:rsidP="00136A01">
      <w:pPr>
        <w:spacing w:after="0" w:line="240" w:lineRule="auto"/>
        <w:ind w:firstLine="567"/>
        <w:jc w:val="center"/>
        <w:rPr>
          <w:rFonts w:ascii="Times New Roman" w:hAnsi="Times New Roman" w:cs="Times New Roman"/>
          <w:b/>
          <w:bCs/>
          <w:sz w:val="28"/>
          <w:szCs w:val="28"/>
        </w:rPr>
      </w:pPr>
    </w:p>
    <w:p w14:paraId="08D5D260" w14:textId="12979814" w:rsidR="00431FAE" w:rsidRPr="00136A01" w:rsidRDefault="00431FAE" w:rsidP="00136A01">
      <w:pPr>
        <w:pStyle w:val="a3"/>
        <w:numPr>
          <w:ilvl w:val="0"/>
          <w:numId w:val="1"/>
        </w:numPr>
        <w:spacing w:after="0" w:line="240" w:lineRule="auto"/>
        <w:jc w:val="center"/>
        <w:rPr>
          <w:rFonts w:ascii="Times New Roman" w:hAnsi="Times New Roman" w:cs="Times New Roman"/>
          <w:b/>
          <w:bCs/>
          <w:sz w:val="28"/>
          <w:szCs w:val="28"/>
        </w:rPr>
      </w:pPr>
      <w:proofErr w:type="spellStart"/>
      <w:r w:rsidRPr="00136A01">
        <w:rPr>
          <w:rFonts w:ascii="Times New Roman" w:hAnsi="Times New Roman" w:cs="Times New Roman"/>
          <w:b/>
          <w:bCs/>
          <w:sz w:val="28"/>
          <w:szCs w:val="28"/>
        </w:rPr>
        <w:t>Ишкананын</w:t>
      </w:r>
      <w:proofErr w:type="spellEnd"/>
      <w:r w:rsidRPr="00136A01">
        <w:rPr>
          <w:rFonts w:ascii="Times New Roman" w:hAnsi="Times New Roman" w:cs="Times New Roman"/>
          <w:b/>
          <w:bCs/>
          <w:sz w:val="28"/>
          <w:szCs w:val="28"/>
        </w:rPr>
        <w:t xml:space="preserve"> </w:t>
      </w:r>
      <w:proofErr w:type="spellStart"/>
      <w:r w:rsidRPr="00136A01">
        <w:rPr>
          <w:rFonts w:ascii="Times New Roman" w:hAnsi="Times New Roman" w:cs="Times New Roman"/>
          <w:b/>
          <w:bCs/>
          <w:sz w:val="28"/>
          <w:szCs w:val="28"/>
        </w:rPr>
        <w:t>укуктары</w:t>
      </w:r>
      <w:proofErr w:type="spellEnd"/>
      <w:r w:rsidRPr="00136A01">
        <w:rPr>
          <w:rFonts w:ascii="Times New Roman" w:hAnsi="Times New Roman" w:cs="Times New Roman"/>
          <w:b/>
          <w:bCs/>
          <w:sz w:val="28"/>
          <w:szCs w:val="28"/>
        </w:rPr>
        <w:t xml:space="preserve"> </w:t>
      </w:r>
      <w:proofErr w:type="spellStart"/>
      <w:r w:rsidRPr="00136A01">
        <w:rPr>
          <w:rFonts w:ascii="Times New Roman" w:hAnsi="Times New Roman" w:cs="Times New Roman"/>
          <w:b/>
          <w:bCs/>
          <w:sz w:val="28"/>
          <w:szCs w:val="28"/>
        </w:rPr>
        <w:t>жана</w:t>
      </w:r>
      <w:proofErr w:type="spellEnd"/>
      <w:r w:rsidRPr="00136A01">
        <w:rPr>
          <w:rFonts w:ascii="Times New Roman" w:hAnsi="Times New Roman" w:cs="Times New Roman"/>
          <w:b/>
          <w:bCs/>
          <w:sz w:val="28"/>
          <w:szCs w:val="28"/>
        </w:rPr>
        <w:t xml:space="preserve"> </w:t>
      </w:r>
      <w:proofErr w:type="spellStart"/>
      <w:r w:rsidRPr="00136A01">
        <w:rPr>
          <w:rFonts w:ascii="Times New Roman" w:hAnsi="Times New Roman" w:cs="Times New Roman"/>
          <w:b/>
          <w:bCs/>
          <w:sz w:val="28"/>
          <w:szCs w:val="28"/>
        </w:rPr>
        <w:t>милдеттери</w:t>
      </w:r>
      <w:proofErr w:type="spellEnd"/>
    </w:p>
    <w:p w14:paraId="1941F66E" w14:textId="77777777" w:rsidR="00136A01" w:rsidRPr="00136A01" w:rsidRDefault="00136A01" w:rsidP="00136A01">
      <w:pPr>
        <w:pStyle w:val="a3"/>
        <w:spacing w:after="0" w:line="240" w:lineRule="auto"/>
        <w:ind w:left="927"/>
        <w:rPr>
          <w:rFonts w:ascii="Times New Roman" w:hAnsi="Times New Roman" w:cs="Times New Roman"/>
          <w:b/>
          <w:bCs/>
          <w:sz w:val="28"/>
          <w:szCs w:val="28"/>
        </w:rPr>
      </w:pPr>
    </w:p>
    <w:p w14:paraId="0DF461C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16. Ушул Уставда аныкталган милдеттерди жана функцияларды жүзөгө ашыруу үчүн ишкана төмөнкүлөргө укуктуу:</w:t>
      </w:r>
    </w:p>
    <w:p w14:paraId="7357CBE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сотто доогер жана жоопкер болууга;</w:t>
      </w:r>
    </w:p>
    <w:p w14:paraId="0A36817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Республикасынын мыйзамдарында белгиленген тартипте бүтүмдөрдү (макулдашууларды, келишимдерди) түзүүгө жана башка укуктук аракеттерди (анын ичинде кредиттик, вексельдик жана банктык операцияларды) жүзөгө ашырууга;</w:t>
      </w:r>
    </w:p>
    <w:p w14:paraId="6811613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"Мамлекеттик сатып алуулар жөнүндө" Кыргыз Республикасынын Мыйзамына ылайык өндүрүштү жана курулушту материалдык-техникалык камсыздоону өз алдынча уюштурууга. Товарларды жана ресурстарды сатып алууну Ишкана түздөн-түз ушул продукцияны өндүрүүчүлөрдөн, дүң соодада, анын ичинде жарманкелерде жана аукциондордо, Кыргыз Республикасынын мамлекеттик сатып алуулар жаатындагы мыйзамдарына ылайык материалдык-техникалык камсыздоо уюмдарында жүзөгө ашырат; </w:t>
      </w:r>
    </w:p>
    <w:p w14:paraId="7DCB2A2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Кыргыз Республикасынын мыйзамдарына ылайык Ишкананын кызматкерлерине эмгек акы төлөөнүн шарттарын, тартибин жана өлчөмүн белгилөө;</w:t>
      </w:r>
    </w:p>
    <w:p w14:paraId="761E378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белгиленген тартипте тышкы рынокто экспорттук жана импорттук операцияларды жүргүзүүгө;</w:t>
      </w:r>
    </w:p>
    <w:p w14:paraId="0045D40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улуттук жана валюта бөлүктөрүнөн турган өзүнүн негизги жана жүгүртүлүүчү каражаттарына ээ болууга, ошондой эле өндүрүш ишинен акча каражаттарын түзүүгө; </w:t>
      </w:r>
    </w:p>
    <w:p w14:paraId="11E4904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улуттук жана чет өлкөлүк валютадагы насыяларды пайдаланууга;</w:t>
      </w:r>
    </w:p>
    <w:p w14:paraId="087FA4F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чет өлкөлүк инвесторлор, дыйкан жана фермердик чарбалар, жеке адамдар, ишканалар, компаниялар, менчиктин ар кандай түрүнө ээ болгон уюмдар менен түзүлгөн келишимдик жумуштар үчүн төлөмдөрдү учурдагы эсепке которуу жана накталай акча түрүндө жүргүзүү.</w:t>
      </w:r>
    </w:p>
    <w:p w14:paraId="23E7C61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Кыргыз Республикасынын мамлекеттик сатып алуулар жөнүндө мыйзамдарына ылайык товарларды, жумуштарды жана кызмат көрсөтүүлөрдү керектүү сатып алууларды жүргүзүүгө; </w:t>
      </w:r>
    </w:p>
    <w:p w14:paraId="0DA82FA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базар шарттарына таянып, коммерциялык уюмдар үчүн товарлардын, жумуштардын жана кызмат көрсөтүүлөрдүн наркын өз алдынча аныктоого;</w:t>
      </w:r>
    </w:p>
    <w:p w14:paraId="0838823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консультативдик, жумушчу, аналитикалык жана изилдөө топторун түзүүгө;</w:t>
      </w:r>
    </w:p>
    <w:p w14:paraId="7AE8577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өз функцияларын жүзөгө ашыруу үчүн эл аралык каржы жана башка уюмдардын гранттарын жана каражаттарын тартууга;</w:t>
      </w:r>
    </w:p>
    <w:p w14:paraId="3E6F4D4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өзүнчө мүлккө ээ болууга, мүлктүк жана мүлктүк эмес укуктарга, материалдык жана материалдык эмес активдерге ээ болууга жана өз атынан милдеттенмелерди аткарууга; </w:t>
      </w:r>
    </w:p>
    <w:p w14:paraId="4EF3DAA1"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юридикалык жана жеке жактар менен келишим түзүүгө;</w:t>
      </w:r>
    </w:p>
    <w:p w14:paraId="7C1743C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белгиленген тартипте эмгек келишимдеринин, мөөнөттүү эмгек келишимдеринин жана башка жарандык-укуктук келишимдердин негизинде ишканадагы жумуштарды аткарууга жеке адамдарды тартууга;</w:t>
      </w:r>
    </w:p>
    <w:p w14:paraId="23901BB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кызматкерлерин иш сапарларга, анын ичинде чет өлкөлөргө жөнөтүүгө, ошондой эле зарылчылыкка жараша эл аралык конференцияларга, семинарларга, көргөзмөлөргө катышууга;</w:t>
      </w:r>
    </w:p>
    <w:p w14:paraId="6A83D6A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эл аралык уюмдар менен өз ара аракеттенүүнү, кызматташууну жүзөгө ашырууга; </w:t>
      </w:r>
    </w:p>
    <w:p w14:paraId="5ECFA89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зарыл болгон учурда, Кыргыз Республикасынын аймагында белгиленген тартипте Ишкананын ишин жүзөгө ашыруу үчүн зарыл болгон филиалдарды, өкүлчүлүктөрдү жана бөлүмдөрдү түзүүгө;</w:t>
      </w:r>
    </w:p>
    <w:p w14:paraId="5F8307A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менчик ээсинин макулдугу менен, келишимдик негизде, Кыргыз Республикасынын мыйзамдарына ылайык чарба жүргүзүү укугуна таандык болгон юридикалык жана жеке жактарды, транспорт каражаттарын, инвентарларды, имараттарды, курулмаларды жана башка материалдык баалуулуктарды өткөрүп берүү, ижарага берүү;</w:t>
      </w:r>
    </w:p>
    <w:p w14:paraId="40C9CCB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Ишкананын белгиленген максаттарына жана милдеттерине ылайык иш-аракеттерди камсыз кылуу боюнча башка укуктарды </w:t>
      </w:r>
    </w:p>
    <w:p w14:paraId="18BE642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17. Ишкана өз максатына жетүү жана ушул Устав менен аныкталган милдеттерин жана функцияларын аткаруу үчүн төмөнкүлөргө милдеттүү:</w:t>
      </w:r>
    </w:p>
    <w:p w14:paraId="5B156C2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Компания иш аткарган жана кызмат көрсөткөн мамлекеттик органдар жана жергиликтүү өз алдынча башкаруу органдары менен түзүлгөн келишимдер боюнча келишимдик милдеттенмелерди так аткарууга;</w:t>
      </w:r>
    </w:p>
    <w:p w14:paraId="5FE23C2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Ишкананын кызматкерлери тарабынан аткарылган жумуштарды Кыргыз Республикасынын эмгек мыйзамдарына ылайык Ишкананын өздүк каражаттарынын эсебинен каржылоону камсыз </w:t>
      </w:r>
      <w:proofErr w:type="gramStart"/>
      <w:r w:rsidRPr="002F3F23">
        <w:rPr>
          <w:rFonts w:ascii="Times New Roman" w:hAnsi="Times New Roman" w:cs="Times New Roman"/>
          <w:sz w:val="28"/>
          <w:szCs w:val="28"/>
        </w:rPr>
        <w:t>кылуу;жүзөгө</w:t>
      </w:r>
      <w:proofErr w:type="gramEnd"/>
      <w:r w:rsidRPr="002F3F23">
        <w:rPr>
          <w:rFonts w:ascii="Times New Roman" w:hAnsi="Times New Roman" w:cs="Times New Roman"/>
          <w:sz w:val="28"/>
          <w:szCs w:val="28"/>
        </w:rPr>
        <w:t xml:space="preserve"> ашырууга. </w:t>
      </w:r>
    </w:p>
    <w:p w14:paraId="0529876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кызматкерлери үчүн коопсуз эмгек шарттарын камсыз кылуу жана алардын ден-соолугуна жана эмгекке жөндөмдүүлүгүнө келтирилген зыян үчүн белгиленген тартипте жоопкерчилик тартуу;</w:t>
      </w:r>
    </w:p>
    <w:p w14:paraId="253CEE0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Компаниянын кызматкерлерин социалдык, медициналык жана милдеттүү камсыздандыруунун башка түрлөрүн камсыз кылууга;</w:t>
      </w:r>
    </w:p>
    <w:p w14:paraId="2D83B04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ыйгарым укуктуу органдарга Ишкананын керектүү отчетторун өз убагында берүүгө, салыктарды жана бардык милдеттүү төлөмдөрдү Кыргыз Республикасынын бюджети жана салык мыйзамдары, мамлекеттик ишканалардын ишин жөнгө салуучу Кыргыз Республикасынын башка ченемдик укуктук актылары менен аныкталган тартипте жана өлчөмдө төлөөгө; </w:t>
      </w:r>
    </w:p>
    <w:p w14:paraId="300E365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ыкчам башкарууга берилген мамлекеттик мүлктүн сакталышын камсыз кылууга;</w:t>
      </w:r>
    </w:p>
    <w:p w14:paraId="2C4750F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соода уюмдары үчүн товарлардын, жумуштардын жана кызмат көрсөтүүлөрдүн наркын кошпогондо, Кыргыз Республикасынын Өкмөтү тарабынан белгиленген тартипте монополияга каршы жөнгө салуу чөйрөсүндөгү ыйгарым укуктуу орган белгилеген товарлардын, жумуштардын жана кызмат көрсөтүүлөрдүн наркын жетекчиликке алууга;</w:t>
      </w:r>
    </w:p>
    <w:p w14:paraId="46F9F7C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өндүрүштүк ишти жүзөгө ашырууда экологиялык коопсуздукту, техникалык коопсуздук эрежелерин жана айлана-чөйрөнү башкаруунун белгиленген режимин сактоону камсыз кылуу. </w:t>
      </w:r>
    </w:p>
    <w:p w14:paraId="61FB9A87" w14:textId="4D3CBDCD" w:rsidR="00672779" w:rsidRPr="00672779" w:rsidRDefault="00431FAE" w:rsidP="00672779">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18. </w:t>
      </w:r>
      <w:proofErr w:type="spellStart"/>
      <w:r w:rsidR="00672779" w:rsidRPr="002F2650">
        <w:rPr>
          <w:rFonts w:ascii="Times New Roman" w:hAnsi="Times New Roman" w:cs="Times New Roman"/>
          <w:sz w:val="28"/>
          <w:szCs w:val="28"/>
        </w:rPr>
        <w:t>Минералдык</w:t>
      </w:r>
      <w:proofErr w:type="spellEnd"/>
      <w:r w:rsidR="00672779" w:rsidRPr="002F2650">
        <w:rPr>
          <w:rFonts w:ascii="Times New Roman" w:hAnsi="Times New Roman" w:cs="Times New Roman"/>
          <w:sz w:val="28"/>
          <w:szCs w:val="28"/>
        </w:rPr>
        <w:t xml:space="preserve"> жана олуттуу базаны өнүктүрүүнүн негизги багыттары боюнча сунуштарды карап чыгуу, жер казынасын геологиялык изилдөө жана пайдалануу жаатында бирдиктүү илимий-техникалык саясатты аныктоо үчүн </w:t>
      </w:r>
      <w:proofErr w:type="spellStart"/>
      <w:r w:rsidR="00672779" w:rsidRPr="002F2650">
        <w:rPr>
          <w:rFonts w:ascii="Times New Roman" w:hAnsi="Times New Roman" w:cs="Times New Roman"/>
          <w:sz w:val="28"/>
          <w:szCs w:val="28"/>
        </w:rPr>
        <w:t>Ишканада</w:t>
      </w:r>
      <w:proofErr w:type="spellEnd"/>
      <w:r w:rsidR="00672779" w:rsidRPr="002F2650">
        <w:rPr>
          <w:rFonts w:ascii="Times New Roman" w:hAnsi="Times New Roman" w:cs="Times New Roman"/>
          <w:sz w:val="28"/>
          <w:szCs w:val="28"/>
        </w:rPr>
        <w:t xml:space="preserve"> </w:t>
      </w:r>
      <w:proofErr w:type="spellStart"/>
      <w:r w:rsidR="00672779" w:rsidRPr="002F2650">
        <w:rPr>
          <w:rFonts w:ascii="Times New Roman" w:hAnsi="Times New Roman" w:cs="Times New Roman"/>
          <w:sz w:val="28"/>
          <w:szCs w:val="28"/>
        </w:rPr>
        <w:t>илимий-техникалык</w:t>
      </w:r>
      <w:proofErr w:type="spellEnd"/>
      <w:r w:rsidR="00672779" w:rsidRPr="002F2650">
        <w:rPr>
          <w:rFonts w:ascii="Times New Roman" w:hAnsi="Times New Roman" w:cs="Times New Roman"/>
          <w:sz w:val="28"/>
          <w:szCs w:val="28"/>
        </w:rPr>
        <w:t xml:space="preserve"> </w:t>
      </w:r>
      <w:proofErr w:type="spellStart"/>
      <w:r w:rsidR="00672779" w:rsidRPr="002F2650">
        <w:rPr>
          <w:rFonts w:ascii="Times New Roman" w:hAnsi="Times New Roman" w:cs="Times New Roman"/>
          <w:sz w:val="28"/>
          <w:szCs w:val="28"/>
        </w:rPr>
        <w:t>кеңеш</w:t>
      </w:r>
      <w:proofErr w:type="spellEnd"/>
      <w:r w:rsidR="00672779" w:rsidRPr="002F2650">
        <w:rPr>
          <w:rFonts w:ascii="Times New Roman" w:hAnsi="Times New Roman" w:cs="Times New Roman"/>
          <w:sz w:val="28"/>
          <w:szCs w:val="28"/>
        </w:rPr>
        <w:t xml:space="preserve"> </w:t>
      </w:r>
      <w:proofErr w:type="spellStart"/>
      <w:r w:rsidR="00672779" w:rsidRPr="002F2650">
        <w:rPr>
          <w:rFonts w:ascii="Times New Roman" w:hAnsi="Times New Roman" w:cs="Times New Roman"/>
          <w:sz w:val="28"/>
          <w:szCs w:val="28"/>
        </w:rPr>
        <w:t>түзүл</w:t>
      </w:r>
      <w:r w:rsidR="00672779" w:rsidRPr="002F3F23">
        <w:rPr>
          <w:rFonts w:ascii="Times New Roman" w:hAnsi="Times New Roman" w:cs="Times New Roman"/>
          <w:sz w:val="28"/>
          <w:szCs w:val="28"/>
        </w:rPr>
        <w:t>ө</w:t>
      </w:r>
      <w:r w:rsidR="00672779">
        <w:rPr>
          <w:rFonts w:ascii="Times New Roman" w:hAnsi="Times New Roman" w:cs="Times New Roman"/>
          <w:sz w:val="28"/>
          <w:szCs w:val="28"/>
        </w:rPr>
        <w:t>т</w:t>
      </w:r>
      <w:proofErr w:type="spellEnd"/>
      <w:r w:rsidR="00672779" w:rsidRPr="002F2650">
        <w:rPr>
          <w:rFonts w:ascii="Times New Roman" w:hAnsi="Times New Roman" w:cs="Times New Roman"/>
          <w:sz w:val="28"/>
          <w:szCs w:val="28"/>
        </w:rPr>
        <w:t>.</w:t>
      </w:r>
      <w:r w:rsidR="00672779">
        <w:rPr>
          <w:rFonts w:ascii="Times New Roman" w:hAnsi="Times New Roman" w:cs="Times New Roman"/>
          <w:sz w:val="28"/>
          <w:szCs w:val="28"/>
        </w:rPr>
        <w:t xml:space="preserve"> </w:t>
      </w:r>
      <w:proofErr w:type="spellStart"/>
      <w:r w:rsidR="00672779" w:rsidRPr="00672779">
        <w:rPr>
          <w:rFonts w:ascii="Times New Roman" w:hAnsi="Times New Roman" w:cs="Times New Roman"/>
          <w:sz w:val="28"/>
          <w:szCs w:val="28"/>
        </w:rPr>
        <w:t>Илимий-техникалык</w:t>
      </w:r>
      <w:proofErr w:type="spellEnd"/>
      <w:r w:rsidR="00672779" w:rsidRPr="00672779">
        <w:rPr>
          <w:rFonts w:ascii="Times New Roman" w:hAnsi="Times New Roman" w:cs="Times New Roman"/>
          <w:sz w:val="28"/>
          <w:szCs w:val="28"/>
        </w:rPr>
        <w:t xml:space="preserve"> кеңештин жеке курамы жана ал жөнүндө жобо </w:t>
      </w:r>
      <w:proofErr w:type="spellStart"/>
      <w:r w:rsidR="00672779" w:rsidRPr="00672779">
        <w:rPr>
          <w:rFonts w:ascii="Times New Roman" w:hAnsi="Times New Roman" w:cs="Times New Roman"/>
          <w:sz w:val="28"/>
          <w:szCs w:val="28"/>
        </w:rPr>
        <w:t>Ишкананын</w:t>
      </w:r>
      <w:proofErr w:type="spellEnd"/>
      <w:r w:rsidR="00672779" w:rsidRPr="00672779">
        <w:rPr>
          <w:rFonts w:ascii="Times New Roman" w:hAnsi="Times New Roman" w:cs="Times New Roman"/>
          <w:sz w:val="28"/>
          <w:szCs w:val="28"/>
        </w:rPr>
        <w:t xml:space="preserve"> директору </w:t>
      </w:r>
      <w:proofErr w:type="spellStart"/>
      <w:r w:rsidR="00672779" w:rsidRPr="00672779">
        <w:rPr>
          <w:rFonts w:ascii="Times New Roman" w:hAnsi="Times New Roman" w:cs="Times New Roman"/>
          <w:sz w:val="28"/>
          <w:szCs w:val="28"/>
        </w:rPr>
        <w:t>тарабынан</w:t>
      </w:r>
      <w:proofErr w:type="spellEnd"/>
      <w:r w:rsidR="00672779" w:rsidRPr="00672779">
        <w:rPr>
          <w:rFonts w:ascii="Times New Roman" w:hAnsi="Times New Roman" w:cs="Times New Roman"/>
          <w:sz w:val="28"/>
          <w:szCs w:val="28"/>
        </w:rPr>
        <w:t xml:space="preserve"> </w:t>
      </w:r>
      <w:proofErr w:type="spellStart"/>
      <w:r w:rsidR="00672779" w:rsidRPr="00672779">
        <w:rPr>
          <w:rFonts w:ascii="Times New Roman" w:hAnsi="Times New Roman" w:cs="Times New Roman"/>
          <w:sz w:val="28"/>
          <w:szCs w:val="28"/>
        </w:rPr>
        <w:t>бекити</w:t>
      </w:r>
      <w:r w:rsidR="00672779">
        <w:rPr>
          <w:rFonts w:ascii="Times New Roman" w:hAnsi="Times New Roman" w:cs="Times New Roman"/>
          <w:sz w:val="28"/>
          <w:szCs w:val="28"/>
        </w:rPr>
        <w:t>лет</w:t>
      </w:r>
      <w:proofErr w:type="spellEnd"/>
      <w:r w:rsidR="00672779">
        <w:rPr>
          <w:rFonts w:ascii="Times New Roman" w:hAnsi="Times New Roman" w:cs="Times New Roman"/>
          <w:sz w:val="28"/>
          <w:szCs w:val="28"/>
        </w:rPr>
        <w:t>.</w:t>
      </w:r>
    </w:p>
    <w:p w14:paraId="7EA2BA1E" w14:textId="605AE06E" w:rsidR="00431FAE" w:rsidRDefault="00672779" w:rsidP="002F3F2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19. </w:t>
      </w:r>
      <w:proofErr w:type="spellStart"/>
      <w:r w:rsidR="00431FAE" w:rsidRPr="002F3F23">
        <w:rPr>
          <w:rFonts w:ascii="Times New Roman" w:hAnsi="Times New Roman" w:cs="Times New Roman"/>
          <w:sz w:val="28"/>
          <w:szCs w:val="28"/>
        </w:rPr>
        <w:t>Ишкананын</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кызматкерлери</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мамлекеттик</w:t>
      </w:r>
      <w:proofErr w:type="spellEnd"/>
      <w:r w:rsidR="00431FAE" w:rsidRPr="002F3F23">
        <w:rPr>
          <w:rFonts w:ascii="Times New Roman" w:hAnsi="Times New Roman" w:cs="Times New Roman"/>
          <w:sz w:val="28"/>
          <w:szCs w:val="28"/>
        </w:rPr>
        <w:t xml:space="preserve">, </w:t>
      </w:r>
      <w:proofErr w:type="spellStart"/>
      <w:r w:rsidR="00431FAE" w:rsidRPr="002F3F23">
        <w:rPr>
          <w:rFonts w:ascii="Times New Roman" w:hAnsi="Times New Roman" w:cs="Times New Roman"/>
          <w:sz w:val="28"/>
          <w:szCs w:val="28"/>
        </w:rPr>
        <w:t>кызматтык</w:t>
      </w:r>
      <w:proofErr w:type="spellEnd"/>
      <w:r w:rsidR="00431FAE" w:rsidRPr="002F3F23">
        <w:rPr>
          <w:rFonts w:ascii="Times New Roman" w:hAnsi="Times New Roman" w:cs="Times New Roman"/>
          <w:sz w:val="28"/>
          <w:szCs w:val="28"/>
        </w:rPr>
        <w:t xml:space="preserve"> жана мыйзам менен корголуучу башка сырларды, анын ичинде Ишканада иш токтоп калгандан кийин, Кыргыз Республикасынын мамлекеттик сырлар жана жеке маалыматтар жаатындагы мыйзамдарында белгиленген мөөнөттө сактоого, кызматтык милдеттерин аткаруу учурунда алынган жашыруун маалыматтарды сактоого милдеттүү. жарандардын жеке турмушуна, ар-намысына жана кадыр-баркына таасир тийгизет. </w:t>
      </w:r>
    </w:p>
    <w:p w14:paraId="60D25351" w14:textId="77777777" w:rsidR="007E3B95" w:rsidRPr="002F3F23" w:rsidRDefault="007E3B95" w:rsidP="002F3F23">
      <w:pPr>
        <w:spacing w:after="0" w:line="240" w:lineRule="auto"/>
        <w:ind w:firstLine="567"/>
        <w:jc w:val="both"/>
        <w:rPr>
          <w:rFonts w:ascii="Times New Roman" w:hAnsi="Times New Roman" w:cs="Times New Roman"/>
          <w:sz w:val="28"/>
          <w:szCs w:val="28"/>
        </w:rPr>
      </w:pPr>
    </w:p>
    <w:p w14:paraId="43CB1FA3" w14:textId="7FD3447B" w:rsidR="00431FAE" w:rsidRDefault="00431FAE" w:rsidP="007E3B95">
      <w:pPr>
        <w:spacing w:after="0" w:line="240" w:lineRule="auto"/>
        <w:ind w:firstLine="567"/>
        <w:jc w:val="center"/>
        <w:rPr>
          <w:rFonts w:ascii="Times New Roman" w:hAnsi="Times New Roman" w:cs="Times New Roman"/>
          <w:b/>
          <w:bCs/>
          <w:sz w:val="28"/>
          <w:szCs w:val="28"/>
        </w:rPr>
      </w:pPr>
      <w:r w:rsidRPr="007E3B95">
        <w:rPr>
          <w:rFonts w:ascii="Times New Roman" w:hAnsi="Times New Roman" w:cs="Times New Roman"/>
          <w:b/>
          <w:bCs/>
          <w:sz w:val="28"/>
          <w:szCs w:val="28"/>
        </w:rPr>
        <w:t>4.</w:t>
      </w:r>
      <w:r w:rsidRPr="002F3F23">
        <w:rPr>
          <w:rFonts w:ascii="Times New Roman" w:hAnsi="Times New Roman" w:cs="Times New Roman"/>
          <w:sz w:val="28"/>
          <w:szCs w:val="28"/>
        </w:rPr>
        <w:t xml:space="preserve"> </w:t>
      </w:r>
      <w:proofErr w:type="spellStart"/>
      <w:r w:rsidRPr="007E3B95">
        <w:rPr>
          <w:rFonts w:ascii="Times New Roman" w:hAnsi="Times New Roman" w:cs="Times New Roman"/>
          <w:b/>
          <w:bCs/>
          <w:sz w:val="28"/>
          <w:szCs w:val="28"/>
        </w:rPr>
        <w:t>Өнөр</w:t>
      </w:r>
      <w:proofErr w:type="spellEnd"/>
      <w:r w:rsidRPr="007E3B95">
        <w:rPr>
          <w:rFonts w:ascii="Times New Roman" w:hAnsi="Times New Roman" w:cs="Times New Roman"/>
          <w:b/>
          <w:bCs/>
          <w:sz w:val="28"/>
          <w:szCs w:val="28"/>
        </w:rPr>
        <w:t xml:space="preserve"> </w:t>
      </w:r>
      <w:proofErr w:type="spellStart"/>
      <w:r w:rsidRPr="007E3B95">
        <w:rPr>
          <w:rFonts w:ascii="Times New Roman" w:hAnsi="Times New Roman" w:cs="Times New Roman"/>
          <w:b/>
          <w:bCs/>
          <w:sz w:val="28"/>
          <w:szCs w:val="28"/>
        </w:rPr>
        <w:t>жай</w:t>
      </w:r>
      <w:proofErr w:type="spellEnd"/>
      <w:r w:rsidRPr="007E3B95">
        <w:rPr>
          <w:rFonts w:ascii="Times New Roman" w:hAnsi="Times New Roman" w:cs="Times New Roman"/>
          <w:b/>
          <w:bCs/>
          <w:sz w:val="28"/>
          <w:szCs w:val="28"/>
        </w:rPr>
        <w:t xml:space="preserve">, энергетика </w:t>
      </w:r>
      <w:proofErr w:type="spellStart"/>
      <w:r w:rsidRPr="007E3B95">
        <w:rPr>
          <w:rFonts w:ascii="Times New Roman" w:hAnsi="Times New Roman" w:cs="Times New Roman"/>
          <w:b/>
          <w:bCs/>
          <w:sz w:val="28"/>
          <w:szCs w:val="28"/>
        </w:rPr>
        <w:t>жана</w:t>
      </w:r>
      <w:proofErr w:type="spellEnd"/>
      <w:r w:rsidRPr="007E3B95">
        <w:rPr>
          <w:rFonts w:ascii="Times New Roman" w:hAnsi="Times New Roman" w:cs="Times New Roman"/>
          <w:b/>
          <w:bCs/>
          <w:sz w:val="28"/>
          <w:szCs w:val="28"/>
        </w:rPr>
        <w:t xml:space="preserve"> </w:t>
      </w:r>
      <w:proofErr w:type="spellStart"/>
      <w:r w:rsidRPr="007E3B95">
        <w:rPr>
          <w:rFonts w:ascii="Times New Roman" w:hAnsi="Times New Roman" w:cs="Times New Roman"/>
          <w:b/>
          <w:bCs/>
          <w:sz w:val="28"/>
          <w:szCs w:val="28"/>
        </w:rPr>
        <w:t>жер</w:t>
      </w:r>
      <w:proofErr w:type="spellEnd"/>
      <w:r w:rsidRPr="007E3B95">
        <w:rPr>
          <w:rFonts w:ascii="Times New Roman" w:hAnsi="Times New Roman" w:cs="Times New Roman"/>
          <w:b/>
          <w:bCs/>
          <w:sz w:val="28"/>
          <w:szCs w:val="28"/>
        </w:rPr>
        <w:t xml:space="preserve"> </w:t>
      </w:r>
      <w:proofErr w:type="spellStart"/>
      <w:r w:rsidRPr="007E3B95">
        <w:rPr>
          <w:rFonts w:ascii="Times New Roman" w:hAnsi="Times New Roman" w:cs="Times New Roman"/>
          <w:b/>
          <w:bCs/>
          <w:sz w:val="28"/>
          <w:szCs w:val="28"/>
        </w:rPr>
        <w:t>казынасын</w:t>
      </w:r>
      <w:proofErr w:type="spellEnd"/>
      <w:r w:rsidRPr="007E3B95">
        <w:rPr>
          <w:rFonts w:ascii="Times New Roman" w:hAnsi="Times New Roman" w:cs="Times New Roman"/>
          <w:b/>
          <w:bCs/>
          <w:sz w:val="28"/>
          <w:szCs w:val="28"/>
        </w:rPr>
        <w:t xml:space="preserve"> </w:t>
      </w:r>
      <w:proofErr w:type="spellStart"/>
      <w:r w:rsidRPr="007E3B95">
        <w:rPr>
          <w:rFonts w:ascii="Times New Roman" w:hAnsi="Times New Roman" w:cs="Times New Roman"/>
          <w:b/>
          <w:bCs/>
          <w:sz w:val="28"/>
          <w:szCs w:val="28"/>
        </w:rPr>
        <w:t>пайдалануу</w:t>
      </w:r>
      <w:proofErr w:type="spellEnd"/>
      <w:r w:rsidRPr="007E3B95">
        <w:rPr>
          <w:rFonts w:ascii="Times New Roman" w:hAnsi="Times New Roman" w:cs="Times New Roman"/>
          <w:b/>
          <w:bCs/>
          <w:sz w:val="28"/>
          <w:szCs w:val="28"/>
        </w:rPr>
        <w:t xml:space="preserve"> </w:t>
      </w:r>
      <w:proofErr w:type="spellStart"/>
      <w:r w:rsidRPr="007E3B95">
        <w:rPr>
          <w:rFonts w:ascii="Times New Roman" w:hAnsi="Times New Roman" w:cs="Times New Roman"/>
          <w:b/>
          <w:bCs/>
          <w:sz w:val="28"/>
          <w:szCs w:val="28"/>
        </w:rPr>
        <w:t>мамлекеттик</w:t>
      </w:r>
      <w:proofErr w:type="spellEnd"/>
      <w:r w:rsidRPr="007E3B95">
        <w:rPr>
          <w:rFonts w:ascii="Times New Roman" w:hAnsi="Times New Roman" w:cs="Times New Roman"/>
          <w:b/>
          <w:bCs/>
          <w:sz w:val="28"/>
          <w:szCs w:val="28"/>
        </w:rPr>
        <w:t xml:space="preserve"> </w:t>
      </w:r>
      <w:proofErr w:type="spellStart"/>
      <w:r w:rsidRPr="007E3B95">
        <w:rPr>
          <w:rFonts w:ascii="Times New Roman" w:hAnsi="Times New Roman" w:cs="Times New Roman"/>
          <w:b/>
          <w:bCs/>
          <w:sz w:val="28"/>
          <w:szCs w:val="28"/>
        </w:rPr>
        <w:t>комитетинин</w:t>
      </w:r>
      <w:proofErr w:type="spellEnd"/>
      <w:r w:rsidRPr="007E3B95">
        <w:rPr>
          <w:rFonts w:ascii="Times New Roman" w:hAnsi="Times New Roman" w:cs="Times New Roman"/>
          <w:b/>
          <w:bCs/>
          <w:sz w:val="28"/>
          <w:szCs w:val="28"/>
        </w:rPr>
        <w:t xml:space="preserve"> </w:t>
      </w:r>
      <w:proofErr w:type="spellStart"/>
      <w:r w:rsidRPr="007E3B95">
        <w:rPr>
          <w:rFonts w:ascii="Times New Roman" w:hAnsi="Times New Roman" w:cs="Times New Roman"/>
          <w:b/>
          <w:bCs/>
          <w:sz w:val="28"/>
          <w:szCs w:val="28"/>
        </w:rPr>
        <w:t>компетенциясы</w:t>
      </w:r>
      <w:proofErr w:type="spellEnd"/>
    </w:p>
    <w:p w14:paraId="66F71EC3" w14:textId="77777777" w:rsidR="007E3B95" w:rsidRPr="007E3B95" w:rsidRDefault="007E3B95" w:rsidP="007E3B95">
      <w:pPr>
        <w:spacing w:after="0" w:line="240" w:lineRule="auto"/>
        <w:ind w:firstLine="567"/>
        <w:jc w:val="center"/>
        <w:rPr>
          <w:rFonts w:ascii="Times New Roman" w:hAnsi="Times New Roman" w:cs="Times New Roman"/>
          <w:b/>
          <w:bCs/>
          <w:sz w:val="28"/>
          <w:szCs w:val="28"/>
        </w:rPr>
      </w:pPr>
    </w:p>
    <w:p w14:paraId="62898B1A" w14:textId="7F7FB5A0" w:rsidR="00431FAE" w:rsidRPr="002F3F23" w:rsidRDefault="00672779" w:rsidP="002F3F2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20</w:t>
      </w:r>
      <w:r w:rsidR="00431FAE" w:rsidRPr="002F3F23">
        <w:rPr>
          <w:rFonts w:ascii="Times New Roman" w:hAnsi="Times New Roman" w:cs="Times New Roman"/>
          <w:sz w:val="28"/>
          <w:szCs w:val="28"/>
        </w:rPr>
        <w:t>. Өнөр жай, энергетика жана жер казынасын пайдалануу мамлекеттик комитетинин компетенциясына төмөнкүлөр кирет:</w:t>
      </w:r>
    </w:p>
    <w:p w14:paraId="51AA4AF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Уставга өзгөртүүлөрдү жана (же) толуктоолорду киргизүү же Уставды жаңы редакцияда бекитүү боюнча сунуштарды даярдоо;</w:t>
      </w:r>
    </w:p>
    <w:p w14:paraId="0D0A125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 кайра уюштуруу жана жоюу жөнүндө сунуштарды уюштуруучуга берүү;</w:t>
      </w:r>
    </w:p>
    <w:p w14:paraId="566E40B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 өнүктүрүүнүн стратегиялык планын бекитүү;</w:t>
      </w:r>
    </w:p>
    <w:p w14:paraId="5EB56D4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ишкананын жылдык бюджетинин долбоорун бекитүү; </w:t>
      </w:r>
    </w:p>
    <w:p w14:paraId="712EB4A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финансылык-чарбалык ишинин натыйжалуулугунун тармактык көрсөткүчтөрүн иштеп чыгуу жана бекитүү;</w:t>
      </w:r>
    </w:p>
    <w:p w14:paraId="27D565C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 өнүктүрүүнүн стратегиялык планын ишке ашырууга талдоо жана мониторинг жүргүзүү;</w:t>
      </w:r>
    </w:p>
    <w:p w14:paraId="40AE478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директорунун кызмат ордуна талапкерлерге коюлган квалификациялык талаптарды бекитүү;</w:t>
      </w:r>
    </w:p>
    <w:p w14:paraId="78FBD84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кийинчерээк Кыргыз Республикасынын Премьер-министрине сунуштоо үчүн Ишкананын директорунун кызмат ордуна талапкерлерди мамлекеттик мүлктү башкаруу чөйрөсүндөгү ыйгарым укуктуу органга берүү; </w:t>
      </w:r>
    </w:p>
    <w:p w14:paraId="70A4A60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Коммерциялык эмес уюмдардын фонддорунун, ассоциацияларынын (бирликтеринин) жана (же) коммерциялык юридикалык жактардын ишине Ишкананын катышуусун (мүчөлүгүн) координациялоо;</w:t>
      </w:r>
    </w:p>
    <w:p w14:paraId="778362F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Республикасынын мыйзамдарына жана Ишкананын Уставына ылайык мамлекеттик башкаруу органынын компетенциясына кирген башка маселелерди чечүү.</w:t>
      </w:r>
    </w:p>
    <w:p w14:paraId="06779B22" w14:textId="64D20884"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2</w:t>
      </w:r>
      <w:r w:rsidR="00672779">
        <w:rPr>
          <w:rFonts w:ascii="Times New Roman" w:hAnsi="Times New Roman" w:cs="Times New Roman"/>
          <w:sz w:val="28"/>
          <w:szCs w:val="28"/>
        </w:rPr>
        <w:t>1</w:t>
      </w:r>
      <w:r w:rsidRPr="002F3F23">
        <w:rPr>
          <w:rFonts w:ascii="Times New Roman" w:hAnsi="Times New Roman" w:cs="Times New Roman"/>
          <w:sz w:val="28"/>
          <w:szCs w:val="28"/>
        </w:rPr>
        <w:t>. Өнөр жай, энергетика жана жер казынасын пайдалануу мамлекеттик комитети төмөнкүлөргө укуктуу:</w:t>
      </w:r>
    </w:p>
    <w:p w14:paraId="35872A4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Ишкердиктин көзөмөлдөнүүчү иш чөйрөлөрүндөгү тармактык саясат маселелери боюнча Ишканага көрсөтмөлөрдү берет; </w:t>
      </w:r>
    </w:p>
    <w:p w14:paraId="1D6D2E0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Ишканадан өзүнүн каржылык-чарбалык иштери жөнүндө маалыматтарды, финансылык (бухгалтердик) отчетторду, ошондой эле финансылык-чарбалык иш-аракеттерди жана ишкананын стратегиялык өнүгүү планын талдоо үчүн зарыл болгон материалдарды, маалыматтарды жана түшүндүрмөлөрдү сурап алууга жана алууга;</w:t>
      </w:r>
    </w:p>
    <w:p w14:paraId="008C56C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өзүнүн компетенциясына кирген маселелерди чечүү үчүн ишкананын аймагына барууга;</w:t>
      </w:r>
    </w:p>
    <w:p w14:paraId="22EAEB8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аткаруу органынын отчетторун угууга;</w:t>
      </w:r>
    </w:p>
    <w:p w14:paraId="2959CFC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Мамлекеттик мүлктү башкаруу чөйрөсүндөгү ыйгарым укуктуу органга Ишкананын директорун кызматтан бошотуу, ага карата дисциплинардык чараларды жана сыйлоо чараларын колдонуу жөнүндө сунуштарды киргизүүгө. Өнөр жай, энергетика жана жер казынасын пайдалануу мамлекеттик комитети дагы Кыргыз Республикасынын мыйзамдарына жана Ишкананын Уставына ылайык башка укуктарга ээ.</w:t>
      </w:r>
    </w:p>
    <w:p w14:paraId="75855D7F" w14:textId="040BA540" w:rsidR="00431FAE" w:rsidRPr="002F3F23" w:rsidRDefault="00672779" w:rsidP="002F3F2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w:t>
      </w:r>
      <w:r w:rsidR="00431FAE" w:rsidRPr="002F3F23">
        <w:rPr>
          <w:rFonts w:ascii="Times New Roman" w:hAnsi="Times New Roman" w:cs="Times New Roman"/>
          <w:sz w:val="28"/>
          <w:szCs w:val="28"/>
        </w:rPr>
        <w:t>. Өнөр жай, энергетика жана жер казынасын пайдалануу боюнча мамлекеттик комитет төмөнкүлөргө милдеттүү:</w:t>
      </w:r>
    </w:p>
    <w:p w14:paraId="1860C2E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xml:space="preserve">- Ишкананын башкаруу органдарынын өз убагында түзүлүшүн камсыз кылуу; </w:t>
      </w:r>
    </w:p>
    <w:p w14:paraId="5322714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ишине байланыштуу Кыргыз Республикасынын Өкмөтүнүн чечимдеринин долбоорлорун демилгелөөнү жана алдыга жылдырууну камсыз кылат;</w:t>
      </w:r>
    </w:p>
    <w:p w14:paraId="6B60D50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жетекчилери жана кызматкерлери тарабынан ага белгилүү болуп калган Кыргыз Республикасынын мыйзамдарын бузуу фактылары жөнүндө укук коргоо органдарына маалымдоо;</w:t>
      </w:r>
    </w:p>
    <w:p w14:paraId="7CD99A1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Коммерциялык же мыйзам менен корголуучу башка сырды камтыган Компаниянын иши жөнүндө маалыматты үчүнчү жактарга бербөөгө; </w:t>
      </w:r>
    </w:p>
    <w:p w14:paraId="42F9BD9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ыйгарым укуктуу мамлекеттик органдардын суроо-талабы боюнча белгиленген тартипте Ишкананын иши жөнүндө маалыматтарды берүүгө.</w:t>
      </w:r>
    </w:p>
    <w:p w14:paraId="01EA7A10" w14:textId="128D0B88" w:rsidR="00431FAE"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Өнөр жай, энергетика жана жер казынасын пайдалануу боюнча мамлекеттик комитет, ошондой эле Кыргыз Республикасынын </w:t>
      </w:r>
      <w:proofErr w:type="spellStart"/>
      <w:r w:rsidRPr="002F3F23">
        <w:rPr>
          <w:rFonts w:ascii="Times New Roman" w:hAnsi="Times New Roman" w:cs="Times New Roman"/>
          <w:sz w:val="28"/>
          <w:szCs w:val="28"/>
        </w:rPr>
        <w:t>мыйзамдарында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Ишкананын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Уставында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каралган</w:t>
      </w:r>
      <w:proofErr w:type="spellEnd"/>
      <w:r w:rsidRPr="002F3F23">
        <w:rPr>
          <w:rFonts w:ascii="Times New Roman" w:hAnsi="Times New Roman" w:cs="Times New Roman"/>
          <w:sz w:val="28"/>
          <w:szCs w:val="28"/>
        </w:rPr>
        <w:t xml:space="preserve"> башка </w:t>
      </w:r>
      <w:proofErr w:type="spellStart"/>
      <w:r w:rsidRPr="002F3F23">
        <w:rPr>
          <w:rFonts w:ascii="Times New Roman" w:hAnsi="Times New Roman" w:cs="Times New Roman"/>
          <w:sz w:val="28"/>
          <w:szCs w:val="28"/>
        </w:rPr>
        <w:t>милдеттенмелерди</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өзүнө</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алат</w:t>
      </w:r>
      <w:proofErr w:type="spellEnd"/>
      <w:r w:rsidRPr="002F3F23">
        <w:rPr>
          <w:rFonts w:ascii="Times New Roman" w:hAnsi="Times New Roman" w:cs="Times New Roman"/>
          <w:sz w:val="28"/>
          <w:szCs w:val="28"/>
        </w:rPr>
        <w:t>.</w:t>
      </w:r>
    </w:p>
    <w:p w14:paraId="48002710" w14:textId="77777777" w:rsidR="007E3B95" w:rsidRPr="002F3F23" w:rsidRDefault="007E3B95" w:rsidP="002F3F23">
      <w:pPr>
        <w:spacing w:after="0" w:line="240" w:lineRule="auto"/>
        <w:ind w:firstLine="567"/>
        <w:jc w:val="both"/>
        <w:rPr>
          <w:rFonts w:ascii="Times New Roman" w:hAnsi="Times New Roman" w:cs="Times New Roman"/>
          <w:sz w:val="28"/>
          <w:szCs w:val="28"/>
        </w:rPr>
      </w:pPr>
    </w:p>
    <w:p w14:paraId="1B595A22" w14:textId="48E775AA" w:rsidR="00431FAE" w:rsidRDefault="00431FAE" w:rsidP="007E3B95">
      <w:pPr>
        <w:spacing w:after="0" w:line="240" w:lineRule="auto"/>
        <w:ind w:firstLine="567"/>
        <w:jc w:val="center"/>
        <w:rPr>
          <w:rFonts w:ascii="Times New Roman" w:hAnsi="Times New Roman" w:cs="Times New Roman"/>
          <w:b/>
          <w:bCs/>
          <w:sz w:val="28"/>
          <w:szCs w:val="28"/>
        </w:rPr>
      </w:pPr>
      <w:r w:rsidRPr="007E3B95">
        <w:rPr>
          <w:rFonts w:ascii="Times New Roman" w:hAnsi="Times New Roman" w:cs="Times New Roman"/>
          <w:b/>
          <w:bCs/>
          <w:sz w:val="28"/>
          <w:szCs w:val="28"/>
        </w:rPr>
        <w:t xml:space="preserve">5. </w:t>
      </w:r>
      <w:proofErr w:type="spellStart"/>
      <w:r w:rsidRPr="007E3B95">
        <w:rPr>
          <w:rFonts w:ascii="Times New Roman" w:hAnsi="Times New Roman" w:cs="Times New Roman"/>
          <w:b/>
          <w:bCs/>
          <w:sz w:val="28"/>
          <w:szCs w:val="28"/>
        </w:rPr>
        <w:t>Ишкананы</w:t>
      </w:r>
      <w:proofErr w:type="spellEnd"/>
      <w:r w:rsidRPr="007E3B95">
        <w:rPr>
          <w:rFonts w:ascii="Times New Roman" w:hAnsi="Times New Roman" w:cs="Times New Roman"/>
          <w:b/>
          <w:bCs/>
          <w:sz w:val="28"/>
          <w:szCs w:val="28"/>
        </w:rPr>
        <w:t xml:space="preserve"> </w:t>
      </w:r>
      <w:proofErr w:type="spellStart"/>
      <w:r w:rsidRPr="007E3B95">
        <w:rPr>
          <w:rFonts w:ascii="Times New Roman" w:hAnsi="Times New Roman" w:cs="Times New Roman"/>
          <w:b/>
          <w:bCs/>
          <w:sz w:val="28"/>
          <w:szCs w:val="28"/>
        </w:rPr>
        <w:t>башкаруу</w:t>
      </w:r>
      <w:proofErr w:type="spellEnd"/>
    </w:p>
    <w:p w14:paraId="7299E753" w14:textId="77777777" w:rsidR="007E3B95" w:rsidRPr="007E3B95" w:rsidRDefault="007E3B95" w:rsidP="007E3B95">
      <w:pPr>
        <w:spacing w:after="0" w:line="240" w:lineRule="auto"/>
        <w:ind w:firstLine="567"/>
        <w:jc w:val="center"/>
        <w:rPr>
          <w:rFonts w:ascii="Times New Roman" w:hAnsi="Times New Roman" w:cs="Times New Roman"/>
          <w:b/>
          <w:bCs/>
          <w:sz w:val="28"/>
          <w:szCs w:val="28"/>
        </w:rPr>
      </w:pPr>
    </w:p>
    <w:p w14:paraId="4DE3852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Ишкананы түздөн-түз башкарууну директор ишке ашырат.</w:t>
      </w:r>
    </w:p>
    <w:p w14:paraId="2C78CA05" w14:textId="2338B47A"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2</w:t>
      </w:r>
      <w:r w:rsidR="00672779">
        <w:rPr>
          <w:rFonts w:ascii="Times New Roman" w:hAnsi="Times New Roman" w:cs="Times New Roman"/>
          <w:sz w:val="28"/>
          <w:szCs w:val="28"/>
        </w:rPr>
        <w:t>3</w:t>
      </w:r>
      <w:r w:rsidRPr="002F3F23">
        <w:rPr>
          <w:rFonts w:ascii="Times New Roman" w:hAnsi="Times New Roman" w:cs="Times New Roman"/>
          <w:sz w:val="28"/>
          <w:szCs w:val="28"/>
        </w:rPr>
        <w:t xml:space="preserve">. Директор Ишкананын жетекчиси болуп саналат. Директор Кыргыз Республикасынын Мамлекеттик мүлктү башкаруу чөйрөсүндөгү ыйгарым укуктуу мамлекеттик органдын сунушу боюнча Өнөр жай, энергетика жана жер казынасын пайдалануу мамлекеттик комитетинин башчысынын сунушу боюнча Кыргыз Республикасынын Премьер-министри тарабынан кызматка дайындалат жана кызматтан бошотулат. </w:t>
      </w:r>
    </w:p>
    <w:p w14:paraId="30EADDE9" w14:textId="605138AF"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2</w:t>
      </w:r>
      <w:r w:rsidR="00672779">
        <w:rPr>
          <w:rFonts w:ascii="Times New Roman" w:hAnsi="Times New Roman" w:cs="Times New Roman"/>
          <w:sz w:val="28"/>
          <w:szCs w:val="28"/>
        </w:rPr>
        <w:t>4</w:t>
      </w:r>
      <w:r w:rsidRPr="002F3F23">
        <w:rPr>
          <w:rFonts w:ascii="Times New Roman" w:hAnsi="Times New Roman" w:cs="Times New Roman"/>
          <w:sz w:val="28"/>
          <w:szCs w:val="28"/>
        </w:rPr>
        <w:t>. Ишкананын директору Мамлекеттик мүлктү башкаруу чөйрөсүндөгү ыйгарым укуктуу органдын Өнөр жай, энергетика жана жер казынасын пайдалануу мамлекеттик комитети менен макулдашылган сунушу боюнча Кыргыз Республикасынын Премьер-министри тарабынан дагы бошотулат.</w:t>
      </w:r>
    </w:p>
    <w:p w14:paraId="3D50010C" w14:textId="24D8A0B0"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2</w:t>
      </w:r>
      <w:r w:rsidR="00672779">
        <w:rPr>
          <w:rFonts w:ascii="Times New Roman" w:hAnsi="Times New Roman" w:cs="Times New Roman"/>
          <w:sz w:val="28"/>
          <w:szCs w:val="28"/>
        </w:rPr>
        <w:t>5</w:t>
      </w:r>
      <w:r w:rsidRPr="002F3F23">
        <w:rPr>
          <w:rFonts w:ascii="Times New Roman" w:hAnsi="Times New Roman" w:cs="Times New Roman"/>
          <w:sz w:val="28"/>
          <w:szCs w:val="28"/>
        </w:rPr>
        <w:t xml:space="preserve">. Кыргыз Республикасынын Премьер-министри тарабынан Ишкананын жетекчиси кызмат ордуна дайындалган директор мамлекеттик мүлктү башкаруу чөйрөсүндөгү ыйгарым укуктуу органдын башчысы менен үч жылдык мөөнөткө эмгек келишимин түзөт. </w:t>
      </w:r>
    </w:p>
    <w:p w14:paraId="4144F53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Ишкананын директору эмгек келишими түзүлгөндөн кийин өзүнүн милдеттерин аткара баштайт.</w:t>
      </w:r>
    </w:p>
    <w:p w14:paraId="0D7F0563" w14:textId="04F0F1AC"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2</w:t>
      </w:r>
      <w:r w:rsidR="00672779">
        <w:rPr>
          <w:rFonts w:ascii="Times New Roman" w:hAnsi="Times New Roman" w:cs="Times New Roman"/>
          <w:sz w:val="28"/>
          <w:szCs w:val="28"/>
        </w:rPr>
        <w:t>6</w:t>
      </w:r>
      <w:r w:rsidRPr="002F3F23">
        <w:rPr>
          <w:rFonts w:ascii="Times New Roman" w:hAnsi="Times New Roman" w:cs="Times New Roman"/>
          <w:sz w:val="28"/>
          <w:szCs w:val="28"/>
        </w:rPr>
        <w:t>. Ишкананын директору төмөндөгү учурларда ээлеген кызматынан мөөнөтүнөн мурда бошотулушу мүмкүн.</w:t>
      </w:r>
    </w:p>
    <w:p w14:paraId="5CFE5D5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иш-аракеттердин канааттандырарлык эмес баасын алуу жана Ишкананын жылдык финансылык-чарбалык ишинин натыйжалары жөнүндө отчетту кароонун натыйжалары боюнча; </w:t>
      </w:r>
    </w:p>
    <w:p w14:paraId="25508DA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натыйжалуулуктун негизги көрсөткүчтөрү аткарылбаганда;</w:t>
      </w:r>
    </w:p>
    <w:p w14:paraId="1E581E5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эмгек келишими боюнча милдеттенмелерди аткарбоо же талаптагыдай эмес аткаруу;</w:t>
      </w:r>
    </w:p>
    <w:p w14:paraId="35907FB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Ишкананын каржылык-чарбалык ишинин көрсөткүчтөрүнүн начарлашына алып келген квалификациясыз иш-аракеттер;</w:t>
      </w:r>
    </w:p>
    <w:p w14:paraId="03806B5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Кыргыз Республикасынын эмгек мыйзамдарында каралган башка негиздер боюнча. </w:t>
      </w:r>
    </w:p>
    <w:p w14:paraId="70A2DCF7" w14:textId="3D649DC2"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2</w:t>
      </w:r>
      <w:r w:rsidR="00672779">
        <w:rPr>
          <w:rFonts w:ascii="Times New Roman" w:hAnsi="Times New Roman" w:cs="Times New Roman"/>
          <w:sz w:val="28"/>
          <w:szCs w:val="28"/>
        </w:rPr>
        <w:t>7</w:t>
      </w:r>
      <w:r w:rsidRPr="002F3F23">
        <w:rPr>
          <w:rFonts w:ascii="Times New Roman" w:hAnsi="Times New Roman" w:cs="Times New Roman"/>
          <w:sz w:val="28"/>
          <w:szCs w:val="28"/>
        </w:rPr>
        <w:t>. Ишкананын директорунун компетенциясына төмөнкүлөр кирет:</w:t>
      </w:r>
    </w:p>
    <w:p w14:paraId="3303F34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учурдагы каржылык-чарбалык ишин башкаруу;</w:t>
      </w:r>
    </w:p>
    <w:p w14:paraId="3999CFA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стратегиялык өнүгүү планын (бизнес планын) ишке ашыруу;</w:t>
      </w:r>
    </w:p>
    <w:p w14:paraId="5CC0FF9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Ишкананын келерки жылга бюджетинин долбоорун жана өткөн жылдагы бюджеттин аткарылышы жөнүндө отчетту мамлекеттик мүлктү башкаруу чөйрөсүндөгү ыйгарым укуктуу органдын бекитүүсүнө киргизүү; </w:t>
      </w:r>
    </w:p>
    <w:p w14:paraId="731ABC6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финансылык-чарбалык иши жана стратегиялык өнүгүү планынын аткарылышы жөнүндө кварталдык жана жылдык отчетторду даярдоо жана берүү;</w:t>
      </w:r>
    </w:p>
    <w:p w14:paraId="63BA356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тармактык саясат маселелери боюнча Өнөр жай, энергетика жана жер казынасын пайдалануу мамлекеттик комитетинин чечимдеринин аткарылышын уюштуруу;</w:t>
      </w:r>
    </w:p>
    <w:p w14:paraId="79A05C0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мамлекеттик мүлктү башкаруу чөйрөсүндөгү ыйгарым укуктуу орган менен макулдашуу боюнча, ишкананын уюштуруу түзүмүн жана штаттык санын бекитүү; </w:t>
      </w:r>
    </w:p>
    <w:p w14:paraId="17F86D8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кызматкерлердин эмгек акысын төлөө менен кошо жумушка орноштуруу жана бошотуу шарттарын бекитүү;</w:t>
      </w:r>
    </w:p>
    <w:p w14:paraId="308F02B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кызматкерлердин натыйжалуулугунун негизги көрсөткүчтөрүн бекитүү;</w:t>
      </w:r>
    </w:p>
    <w:p w14:paraId="7967766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уюштуруу-тескөө документтерин кабыл алуу;</w:t>
      </w:r>
    </w:p>
    <w:p w14:paraId="1135298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бухгалтердик жана статистикалык эсептерди уюштуруу;</w:t>
      </w:r>
    </w:p>
    <w:p w14:paraId="3F87D69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Ишкананын Уставына ылайык башка маселелер боюнча чечимдерди кабыл алуу. </w:t>
      </w:r>
    </w:p>
    <w:p w14:paraId="594167C7" w14:textId="52384B1B"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2</w:t>
      </w:r>
      <w:r w:rsidR="00672779">
        <w:rPr>
          <w:rFonts w:ascii="Times New Roman" w:hAnsi="Times New Roman" w:cs="Times New Roman"/>
          <w:sz w:val="28"/>
          <w:szCs w:val="28"/>
        </w:rPr>
        <w:t>8</w:t>
      </w:r>
      <w:r w:rsidRPr="002F3F23">
        <w:rPr>
          <w:rFonts w:ascii="Times New Roman" w:hAnsi="Times New Roman" w:cs="Times New Roman"/>
          <w:sz w:val="28"/>
          <w:szCs w:val="28"/>
        </w:rPr>
        <w:t>. Ишкананын директору төмөнкүлөргө укуктуу:</w:t>
      </w:r>
    </w:p>
    <w:p w14:paraId="3D372B3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Өнөр жай, энергетика жана жер казынасын пайдалануу мамлекеттик комитетине жана мамлекеттик мүлктү башкаруу чөйрөсүндөгү ыйгарым укуктуу органга алардын компетенциясына кирген маселелер боюнча сунуштар жана сунуштар менен кайрылууга;</w:t>
      </w:r>
    </w:p>
    <w:p w14:paraId="0881A25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максаттарына жана милдеттерине, ишкананын уставына жана стратегиялык өнүгүү планына ылайык жарандык бүтүмдөрдү түзүүгө;</w:t>
      </w:r>
    </w:p>
    <w:p w14:paraId="703EAB4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Кыргыз Республикасынын мыйзамдарында, Ишкананын ушул Уставында белгиленген тартипте Ишкананын мүлкүн тескөөгө; </w:t>
      </w:r>
    </w:p>
    <w:p w14:paraId="2F3D359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максаттарын жана милдеттерин ишке ашыруунун алкагында, белгиленген тартипте мамлекеттик органдардан, ишканалардан, мекемелерден жана уюмдардан керектүү маалыматтарды сурап алууга жана алууга;</w:t>
      </w:r>
    </w:p>
    <w:p w14:paraId="5A3E565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Кыргыз Республикасынын мыйзамдарына жана Ишкананын ушул Уставына ылайык башка укуктар. </w:t>
      </w:r>
    </w:p>
    <w:p w14:paraId="24836269" w14:textId="0406EF6C"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2</w:t>
      </w:r>
      <w:r w:rsidR="00672779">
        <w:rPr>
          <w:rFonts w:ascii="Times New Roman" w:hAnsi="Times New Roman" w:cs="Times New Roman"/>
          <w:sz w:val="28"/>
          <w:szCs w:val="28"/>
        </w:rPr>
        <w:t>9</w:t>
      </w:r>
      <w:r w:rsidRPr="002F3F23">
        <w:rPr>
          <w:rFonts w:ascii="Times New Roman" w:hAnsi="Times New Roman" w:cs="Times New Roman"/>
          <w:sz w:val="28"/>
          <w:szCs w:val="28"/>
        </w:rPr>
        <w:t>. Ишкананын директору төмөнкүлөргө милдеттүү:</w:t>
      </w:r>
    </w:p>
    <w:p w14:paraId="5F6313F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Өнөр жай, энергетика жана жер казынасын пайдалануу мамлекеттик комитетинин, Мамлекеттик мүлктү башкаруу чөйрөсүндөгү ыйгарым укуктуу </w:t>
      </w:r>
      <w:r w:rsidRPr="002F3F23">
        <w:rPr>
          <w:rFonts w:ascii="Times New Roman" w:hAnsi="Times New Roman" w:cs="Times New Roman"/>
          <w:sz w:val="28"/>
          <w:szCs w:val="28"/>
        </w:rPr>
        <w:lastRenderedPageBreak/>
        <w:t xml:space="preserve">органдын талабы боюнча отчетторду, Ишкананын финансылык-чарбалык иши жөнүндө маалыматтарды, каржылык (бухгалтердик) отчетторду, ошондой эле талдоо жүргүзүү үчүн зарыл болгон материалдарды, маалыматтарды, сунуштарды жана түшүндүрмөлөрдү берет. каржылык-чарбалык иш-чаралар жана ишкананы өнүктүрүүнүн стратегиялык планы; </w:t>
      </w:r>
    </w:p>
    <w:p w14:paraId="7701989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чечим кабыл алууну талап кылган маселелерди Өнөр жай, энергетика жана жер казынасын пайдалануу боюнча мамлекеттик комитеттин кароосуна киргизүүгө, ошондой эле Ишкананын ишинин ар кандай чөйрөсүнө байланыштуу бардык керектүү маалыматтарды жана документтерди берүүгө;</w:t>
      </w:r>
    </w:p>
    <w:p w14:paraId="134792A1"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кызматкерлеринин эмгекти коргоону камсыз кылууга;</w:t>
      </w:r>
    </w:p>
    <w:p w14:paraId="3BD0DFC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Ишкананын кызматкерлери тарабынан Кыргыз Республикасынын мыйзамдарын бузуу фактылары жөнүндө укук коргоо органдарына маалымдоо; </w:t>
      </w:r>
    </w:p>
    <w:p w14:paraId="57251B4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Коммерциялык же мыйзам менен корголуучу башка сырды камтыган Компаниянын иши жөнүндө маалыматты үчүнчү жактарга бербөөгө;</w:t>
      </w:r>
    </w:p>
    <w:p w14:paraId="45951C2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ыйгарым укуктуу мамлекеттик органдардын суроо-талабы боюнча белгиленген тартипте Ишкананын иши жөнүндө маалыматтарды берүүгө.</w:t>
      </w:r>
    </w:p>
    <w:p w14:paraId="04670E4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Ишкананын директору ошондой эле Кыргыз Республикасынын мыйзамдарында жана ишкананын ушул Уставында каралган башка милдеттерди аткарат.</w:t>
      </w:r>
    </w:p>
    <w:p w14:paraId="009C1736" w14:textId="28999A49" w:rsidR="00431FAE" w:rsidRPr="002F3F23" w:rsidRDefault="00672779" w:rsidP="002F3F2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30</w:t>
      </w:r>
      <w:r w:rsidR="00431FAE" w:rsidRPr="002F3F23">
        <w:rPr>
          <w:rFonts w:ascii="Times New Roman" w:hAnsi="Times New Roman" w:cs="Times New Roman"/>
          <w:sz w:val="28"/>
          <w:szCs w:val="28"/>
        </w:rPr>
        <w:t xml:space="preserve">. Ишкананын директорунун чечимдери буйрук түрүндө кабыл алынат. </w:t>
      </w:r>
    </w:p>
    <w:p w14:paraId="7F331C6C" w14:textId="2726B12F"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w:t>
      </w:r>
      <w:r w:rsidR="00672779">
        <w:rPr>
          <w:rFonts w:ascii="Times New Roman" w:hAnsi="Times New Roman" w:cs="Times New Roman"/>
          <w:sz w:val="28"/>
          <w:szCs w:val="28"/>
        </w:rPr>
        <w:t>1</w:t>
      </w:r>
      <w:r w:rsidRPr="002F3F23">
        <w:rPr>
          <w:rFonts w:ascii="Times New Roman" w:hAnsi="Times New Roman" w:cs="Times New Roman"/>
          <w:sz w:val="28"/>
          <w:szCs w:val="28"/>
        </w:rPr>
        <w:t>. Ишкананын директору:</w:t>
      </w:r>
    </w:p>
    <w:p w14:paraId="66D6691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Ишеним катсыз Компаниянын атынан иш алып барат;</w:t>
      </w:r>
    </w:p>
    <w:p w14:paraId="4A89DD7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Республикасынын мамлекеттик жана жергиликтүү бийлик органдарында, ишканаларында жана мекемелеринде Ишкананын кызыкчылыгын коргойт;</w:t>
      </w:r>
    </w:p>
    <w:p w14:paraId="2600DBD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Компаниянын кызматкерлерин кабыл алууну жана бошотууну жүзөгө ашырат;</w:t>
      </w:r>
    </w:p>
    <w:p w14:paraId="09FFA6B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Ишкананын кызматкерлерине тартиптик чараларды көрөт жана сыйлайт; </w:t>
      </w:r>
    </w:p>
    <w:p w14:paraId="2FACB1B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өзүнүн компетенциясынын чегинде Ишкананын бардык кызматкерлери үчүн милдеттүү болгон буйруктарды чыгарат жана алардын аткарылышын контролдойт;</w:t>
      </w:r>
    </w:p>
    <w:p w14:paraId="0F2AD2D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кызматкерлерине ишеним каттарды берет;</w:t>
      </w:r>
    </w:p>
    <w:p w14:paraId="78E814C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Республикасынын мыйзамдарында жана Компаниянын Уставында каралган ыйгарым укуктардын чегинде Компаниянын финансылык ресурстарына, мүлкүнө жана башка активдерине ээлик кылат;</w:t>
      </w:r>
    </w:p>
    <w:p w14:paraId="7A72858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финансылык (бухгалтердик) отчеттуулуктун абалы, Компаниянын финансылык ресурстарынын, мүлкүнүн жана башка активдеринин максаттуу пайдаланылышы, өндүрүштөгү коопсуздуктун сакталышы үчүн жеке жоопкерчилик тартат; </w:t>
      </w:r>
    </w:p>
    <w:p w14:paraId="1679D83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Кыргыз Республикасынын мыйзамдарына жана Ишкананын ушул Уставына ылайык башка ыйгарым укуктарды жүзөгө ашырат</w:t>
      </w:r>
    </w:p>
    <w:p w14:paraId="5B68DB7F" w14:textId="3EAC5995"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w:t>
      </w:r>
      <w:r w:rsidR="00672779">
        <w:rPr>
          <w:rFonts w:ascii="Times New Roman" w:hAnsi="Times New Roman" w:cs="Times New Roman"/>
          <w:sz w:val="28"/>
          <w:szCs w:val="28"/>
        </w:rPr>
        <w:t>2</w:t>
      </w:r>
      <w:r w:rsidRPr="002F3F23">
        <w:rPr>
          <w:rFonts w:ascii="Times New Roman" w:hAnsi="Times New Roman" w:cs="Times New Roman"/>
          <w:sz w:val="28"/>
          <w:szCs w:val="28"/>
        </w:rPr>
        <w:t>. Коомдун директору жүктөлгөн функционалдык милдеттердин талаптагыдай аткарылышы үчүн жеке жоопкерчилик тартат.</w:t>
      </w:r>
    </w:p>
    <w:p w14:paraId="60B97A57" w14:textId="087D837A"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3</w:t>
      </w:r>
      <w:r w:rsidR="00672779">
        <w:rPr>
          <w:rFonts w:ascii="Times New Roman" w:hAnsi="Times New Roman" w:cs="Times New Roman"/>
          <w:sz w:val="28"/>
          <w:szCs w:val="28"/>
        </w:rPr>
        <w:t>3</w:t>
      </w:r>
      <w:r w:rsidRPr="002F3F23">
        <w:rPr>
          <w:rFonts w:ascii="Times New Roman" w:hAnsi="Times New Roman" w:cs="Times New Roman"/>
          <w:sz w:val="28"/>
          <w:szCs w:val="28"/>
        </w:rPr>
        <w:t xml:space="preserve">. Компанияда директордун бир орун басарынын кызматы каралган. Ишкананын директорунун орун басары Ишкананын директорунун сунушу боюнча Кыргыз Республикасынын мамлекеттик мүлктү башкаруу чөйрөсүндөгү ыйгарым укуктуу мамлекеттик органы тарабынан кызмат ордуна дайындалат жана кызматтан бошотулат. </w:t>
      </w:r>
    </w:p>
    <w:p w14:paraId="46974854" w14:textId="221954F4"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w:t>
      </w:r>
      <w:r w:rsidR="00672779">
        <w:rPr>
          <w:rFonts w:ascii="Times New Roman" w:hAnsi="Times New Roman" w:cs="Times New Roman"/>
          <w:sz w:val="28"/>
          <w:szCs w:val="28"/>
        </w:rPr>
        <w:t>4</w:t>
      </w:r>
      <w:r w:rsidRPr="002F3F23">
        <w:rPr>
          <w:rFonts w:ascii="Times New Roman" w:hAnsi="Times New Roman" w:cs="Times New Roman"/>
          <w:sz w:val="28"/>
          <w:szCs w:val="28"/>
        </w:rPr>
        <w:t>. Ишкананын директорунун орун басары, мамлекеттик мүлктү башкаруу чөйрөсүндөгү ыйгарым укуктуу органдын жетекчиси менен эмгек келишимин түзөт.</w:t>
      </w:r>
    </w:p>
    <w:p w14:paraId="34BE877F" w14:textId="730CA083"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w:t>
      </w:r>
      <w:r w:rsidR="00672779">
        <w:rPr>
          <w:rFonts w:ascii="Times New Roman" w:hAnsi="Times New Roman" w:cs="Times New Roman"/>
          <w:sz w:val="28"/>
          <w:szCs w:val="28"/>
        </w:rPr>
        <w:t>5</w:t>
      </w:r>
      <w:r w:rsidRPr="002F3F23">
        <w:rPr>
          <w:rFonts w:ascii="Times New Roman" w:hAnsi="Times New Roman" w:cs="Times New Roman"/>
          <w:sz w:val="28"/>
          <w:szCs w:val="28"/>
        </w:rPr>
        <w:t xml:space="preserve">. Ишкананын Директору ээлеген кызматынан мөөнөтүнөн мурда бошотулган учурда, Кыргыз Республикасынын мыйзамдарына ылайык бош кызмат ордун ээлегенге чейин анын милдеттерин аткаруу Директордун орун басарына жүктөлөт. </w:t>
      </w:r>
    </w:p>
    <w:p w14:paraId="0C60E9D5" w14:textId="5500D9F9"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w:t>
      </w:r>
      <w:r w:rsidR="00672779">
        <w:rPr>
          <w:rFonts w:ascii="Times New Roman" w:hAnsi="Times New Roman" w:cs="Times New Roman"/>
          <w:sz w:val="28"/>
          <w:szCs w:val="28"/>
        </w:rPr>
        <w:t>6</w:t>
      </w:r>
      <w:r w:rsidRPr="002F3F23">
        <w:rPr>
          <w:rFonts w:ascii="Times New Roman" w:hAnsi="Times New Roman" w:cs="Times New Roman"/>
          <w:sz w:val="28"/>
          <w:szCs w:val="28"/>
        </w:rPr>
        <w:t xml:space="preserve">. Ишкананын башкы бухгалтери Ишкананын директору тарабынан кызматка дайындалат жана кызматтан бошотулат, түздөн-түз Директорго баш иет, жоопкерчилик тартат жана ишканалардын (уюмдардын) башкы бухгалтерлери үчүн Кыргыз Республикасынын мыйзамдарында белгиленген укуктардан пайдаланат. </w:t>
      </w:r>
    </w:p>
    <w:p w14:paraId="7CF749EC" w14:textId="37AE4744"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w:t>
      </w:r>
      <w:r w:rsidR="00672779">
        <w:rPr>
          <w:rFonts w:ascii="Times New Roman" w:hAnsi="Times New Roman" w:cs="Times New Roman"/>
          <w:sz w:val="28"/>
          <w:szCs w:val="28"/>
        </w:rPr>
        <w:t>7</w:t>
      </w:r>
      <w:r w:rsidRPr="002F3F23">
        <w:rPr>
          <w:rFonts w:ascii="Times New Roman" w:hAnsi="Times New Roman" w:cs="Times New Roman"/>
          <w:sz w:val="28"/>
          <w:szCs w:val="28"/>
        </w:rPr>
        <w:t>. Мамлекеттик мүлктү башкаруу чөйрөсүндөгү ыйгарым укуктуу орган белгиленген тартипте Ишканада ички аудит кызматын түзүү жөнүндө, ошондой эле Кыргыз Республикасынын мыйзамдарында жана Ишкананын ушул Уставында каралган башка укуктар жөнүндө чечим кабыл алууга укуктуу.</w:t>
      </w:r>
    </w:p>
    <w:p w14:paraId="35DBCFC2" w14:textId="3AD254EF"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w:t>
      </w:r>
      <w:r w:rsidR="00672779">
        <w:rPr>
          <w:rFonts w:ascii="Times New Roman" w:hAnsi="Times New Roman" w:cs="Times New Roman"/>
          <w:sz w:val="28"/>
          <w:szCs w:val="28"/>
        </w:rPr>
        <w:t>8</w:t>
      </w:r>
      <w:r w:rsidRPr="002F3F23">
        <w:rPr>
          <w:rFonts w:ascii="Times New Roman" w:hAnsi="Times New Roman" w:cs="Times New Roman"/>
          <w:sz w:val="28"/>
          <w:szCs w:val="28"/>
        </w:rPr>
        <w:t xml:space="preserve">. Ишкананын түзүмү жана штаттык саны Мамлекеттик мүлктү башкаруу чөйрөсүндөгү ыйгарым укуктуу мамлекеттик орган менен макулдашуу боюнча Ишкананын директору тарабынан бекитилет. Ишкананын Директору Ишкананын кызматкерлерине бонустарды берүү тартибин аныктайт. </w:t>
      </w:r>
    </w:p>
    <w:p w14:paraId="4CBE040B" w14:textId="574F2BE7" w:rsidR="00431FAE"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3</w:t>
      </w:r>
      <w:r w:rsidR="00672779">
        <w:rPr>
          <w:rFonts w:ascii="Times New Roman" w:hAnsi="Times New Roman" w:cs="Times New Roman"/>
          <w:sz w:val="28"/>
          <w:szCs w:val="28"/>
        </w:rPr>
        <w:t>9</w:t>
      </w:r>
      <w:r w:rsidRPr="002F3F23">
        <w:rPr>
          <w:rFonts w:ascii="Times New Roman" w:hAnsi="Times New Roman" w:cs="Times New Roman"/>
          <w:sz w:val="28"/>
          <w:szCs w:val="28"/>
        </w:rPr>
        <w:t xml:space="preserve">. Ишкананын башка уюмдар, кызматкерлер, </w:t>
      </w:r>
      <w:proofErr w:type="spellStart"/>
      <w:r w:rsidRPr="002F3F23">
        <w:rPr>
          <w:rFonts w:ascii="Times New Roman" w:hAnsi="Times New Roman" w:cs="Times New Roman"/>
          <w:sz w:val="28"/>
          <w:szCs w:val="28"/>
        </w:rPr>
        <w:t>жарандар</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менен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экономикалык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иштин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бардык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чөйрөлөрүндөгү</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мамилелери</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келишимдердин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негизинде</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түзүлөт</w:t>
      </w:r>
      <w:proofErr w:type="spellEnd"/>
      <w:r w:rsidRPr="002F3F23">
        <w:rPr>
          <w:rFonts w:ascii="Times New Roman" w:hAnsi="Times New Roman" w:cs="Times New Roman"/>
          <w:sz w:val="28"/>
          <w:szCs w:val="28"/>
        </w:rPr>
        <w:t>.</w:t>
      </w:r>
    </w:p>
    <w:p w14:paraId="7AC17942" w14:textId="77777777" w:rsidR="007E3B95" w:rsidRPr="002F3F23" w:rsidRDefault="007E3B95" w:rsidP="002F3F23">
      <w:pPr>
        <w:spacing w:after="0" w:line="240" w:lineRule="auto"/>
        <w:ind w:firstLine="567"/>
        <w:jc w:val="both"/>
        <w:rPr>
          <w:rFonts w:ascii="Times New Roman" w:hAnsi="Times New Roman" w:cs="Times New Roman"/>
          <w:sz w:val="28"/>
          <w:szCs w:val="28"/>
        </w:rPr>
      </w:pPr>
    </w:p>
    <w:p w14:paraId="30ADE72C" w14:textId="14DD6966" w:rsidR="00431FAE" w:rsidRPr="007E3B95" w:rsidRDefault="00431FAE" w:rsidP="007E3B95">
      <w:pPr>
        <w:spacing w:after="0" w:line="240" w:lineRule="auto"/>
        <w:ind w:firstLine="567"/>
        <w:jc w:val="center"/>
        <w:rPr>
          <w:rFonts w:ascii="Times New Roman" w:hAnsi="Times New Roman" w:cs="Times New Roman"/>
          <w:b/>
          <w:bCs/>
          <w:sz w:val="28"/>
          <w:szCs w:val="28"/>
        </w:rPr>
      </w:pPr>
      <w:r w:rsidRPr="007E3B95">
        <w:rPr>
          <w:rFonts w:ascii="Times New Roman" w:hAnsi="Times New Roman" w:cs="Times New Roman"/>
          <w:b/>
          <w:bCs/>
          <w:sz w:val="28"/>
          <w:szCs w:val="28"/>
        </w:rPr>
        <w:t xml:space="preserve">6. </w:t>
      </w:r>
      <w:proofErr w:type="spellStart"/>
      <w:r w:rsidRPr="007E3B95">
        <w:rPr>
          <w:rFonts w:ascii="Times New Roman" w:hAnsi="Times New Roman" w:cs="Times New Roman"/>
          <w:b/>
          <w:bCs/>
          <w:sz w:val="28"/>
          <w:szCs w:val="28"/>
        </w:rPr>
        <w:t>Ишкананын</w:t>
      </w:r>
      <w:proofErr w:type="spellEnd"/>
      <w:r w:rsidRPr="007E3B95">
        <w:rPr>
          <w:rFonts w:ascii="Times New Roman" w:hAnsi="Times New Roman" w:cs="Times New Roman"/>
          <w:b/>
          <w:bCs/>
          <w:sz w:val="28"/>
          <w:szCs w:val="28"/>
        </w:rPr>
        <w:t xml:space="preserve"> </w:t>
      </w:r>
      <w:proofErr w:type="spellStart"/>
      <w:r w:rsidR="00270E26">
        <w:rPr>
          <w:rFonts w:ascii="Times New Roman" w:hAnsi="Times New Roman" w:cs="Times New Roman"/>
          <w:b/>
          <w:bCs/>
          <w:sz w:val="28"/>
          <w:szCs w:val="28"/>
        </w:rPr>
        <w:t>жетектоочу</w:t>
      </w:r>
      <w:proofErr w:type="spellEnd"/>
      <w:r w:rsidR="00270E26">
        <w:rPr>
          <w:rFonts w:ascii="Times New Roman" w:hAnsi="Times New Roman" w:cs="Times New Roman"/>
          <w:b/>
          <w:bCs/>
          <w:sz w:val="28"/>
          <w:szCs w:val="28"/>
        </w:rPr>
        <w:t xml:space="preserve"> </w:t>
      </w:r>
      <w:proofErr w:type="spellStart"/>
      <w:r w:rsidR="00270E26">
        <w:rPr>
          <w:rFonts w:ascii="Times New Roman" w:hAnsi="Times New Roman" w:cs="Times New Roman"/>
          <w:b/>
          <w:bCs/>
          <w:sz w:val="28"/>
          <w:szCs w:val="28"/>
        </w:rPr>
        <w:t>курамы</w:t>
      </w:r>
      <w:proofErr w:type="spellEnd"/>
    </w:p>
    <w:p w14:paraId="53F8B3CE" w14:textId="77777777" w:rsidR="007E3B95" w:rsidRDefault="007E3B95" w:rsidP="002F3F23">
      <w:pPr>
        <w:spacing w:after="0" w:line="240" w:lineRule="auto"/>
        <w:ind w:firstLine="567"/>
        <w:jc w:val="both"/>
        <w:rPr>
          <w:rFonts w:ascii="Times New Roman" w:hAnsi="Times New Roman" w:cs="Times New Roman"/>
          <w:sz w:val="28"/>
          <w:szCs w:val="28"/>
        </w:rPr>
      </w:pPr>
    </w:p>
    <w:p w14:paraId="1A8A6046" w14:textId="6B7DA899" w:rsidR="00431FAE" w:rsidRPr="002F3F23" w:rsidRDefault="00672779" w:rsidP="002F3F2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40</w:t>
      </w:r>
      <w:r w:rsidR="00431FAE" w:rsidRPr="002F3F23">
        <w:rPr>
          <w:rFonts w:ascii="Times New Roman" w:hAnsi="Times New Roman" w:cs="Times New Roman"/>
          <w:sz w:val="28"/>
          <w:szCs w:val="28"/>
        </w:rPr>
        <w:t>. Ишкананы башкарууга байланыштуу адамдар:</w:t>
      </w:r>
    </w:p>
    <w:p w14:paraId="499C166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директор, директордун каржы иштери боюнча орун басары;</w:t>
      </w:r>
    </w:p>
    <w:p w14:paraId="04133C8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башкы геолог;</w:t>
      </w:r>
    </w:p>
    <w:p w14:paraId="71054D0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-башкы инженер;</w:t>
      </w:r>
    </w:p>
    <w:p w14:paraId="7369AEE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башкы бухгалтер.</w:t>
      </w:r>
    </w:p>
    <w:p w14:paraId="3868DE1E" w14:textId="4A2BEA69"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4</w:t>
      </w:r>
      <w:r w:rsidR="00672779">
        <w:rPr>
          <w:rFonts w:ascii="Times New Roman" w:hAnsi="Times New Roman" w:cs="Times New Roman"/>
          <w:sz w:val="28"/>
          <w:szCs w:val="28"/>
        </w:rPr>
        <w:t>1</w:t>
      </w:r>
      <w:r w:rsidRPr="002F3F23">
        <w:rPr>
          <w:rFonts w:ascii="Times New Roman" w:hAnsi="Times New Roman" w:cs="Times New Roman"/>
          <w:sz w:val="28"/>
          <w:szCs w:val="28"/>
        </w:rPr>
        <w:t xml:space="preserve">. Ишкананын жетекчилигине кирген адамдар өз укуктарын жүзөгө ашырууда жана милдеттерин аткарууда Ишкананын мыйзамдуу максаттарына жана милдеттерине ылайык мамлекеттин кызыкчылыгында иш алып барышы керек. </w:t>
      </w:r>
    </w:p>
    <w:p w14:paraId="2A1DEFE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Башкаруу курамына кирген адамдар Ишкананын ишмердүүлүгү жөнүндө мамлекеттик, коммерциялык же башка мыйзам менен корголуучу сыр болгон маалыматтардын купуялуулугун сактоого милдеттүү.</w:t>
      </w:r>
    </w:p>
    <w:p w14:paraId="598943F0" w14:textId="7234419A"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4</w:t>
      </w:r>
      <w:r w:rsidR="00672779">
        <w:rPr>
          <w:rFonts w:ascii="Times New Roman" w:hAnsi="Times New Roman" w:cs="Times New Roman"/>
          <w:sz w:val="28"/>
          <w:szCs w:val="28"/>
        </w:rPr>
        <w:t>2</w:t>
      </w:r>
      <w:r w:rsidRPr="002F3F23">
        <w:rPr>
          <w:rFonts w:ascii="Times New Roman" w:hAnsi="Times New Roman" w:cs="Times New Roman"/>
          <w:sz w:val="28"/>
          <w:szCs w:val="28"/>
        </w:rPr>
        <w:t>. Ишкананын жетекчилигине кирген адамдар төмөнкүлөр боло алышпайт:</w:t>
      </w:r>
    </w:p>
    <w:p w14:paraId="020031E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чет өлкөлүк жарандар, жарандыгы жок адамдар, кош жарандыгы бар адамдар, ошондой эле чет мамлекетте жашоого уруксаты бар Кыргыз Республикасынын жарандары; </w:t>
      </w:r>
    </w:p>
    <w:p w14:paraId="5C87D52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менчикке каршы кылмыштар жана экономикалык иш-аракеттерди жүргүзүү тартиби, мамлекеттик жана муниципалдык кызматтын, анын ичинде жокко чыгарылгандардын кызыкчылыгына каршы коррупция жана башка кылмыштар үчүн соттолгон адамдар;</w:t>
      </w:r>
    </w:p>
    <w:p w14:paraId="6208BEF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канааттандырарлык эмес иштегендиги үчүн уюмдун жетекчиси кызматынан мурда бошотулган адамдар;</w:t>
      </w:r>
    </w:p>
    <w:p w14:paraId="0491ED82"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менчиктин түрүнө карабастан, чарбалык субъектте анын банкрот болушуна алып келген, жетекчи кызматтарды ээлеген адамдар; </w:t>
      </w:r>
    </w:p>
    <w:p w14:paraId="6D51526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мамлекеттик административдик, саясий, атайын кызматтарды, саясий жана административдик муниципалдык кызмат орундарын ээлеген адамдар.</w:t>
      </w:r>
    </w:p>
    <w:p w14:paraId="63D3A391"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тиешелүү кесип боюнча жогорку билими жок адамдар.</w:t>
      </w:r>
    </w:p>
    <w:p w14:paraId="4936E3A4" w14:textId="12B7F400" w:rsidR="00431FAE"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Ишкананын жетекчилигине таандык адамдар, кызмат учурунда, бир эле учурда жеке өзү же ишенимдүү адамдар аркылуу ишкердик иш-аракеттерди жүргүзүүгө укуксуз, алардын уюштуруу-укуктук </w:t>
      </w:r>
      <w:proofErr w:type="spellStart"/>
      <w:r w:rsidRPr="002F3F23">
        <w:rPr>
          <w:rFonts w:ascii="Times New Roman" w:hAnsi="Times New Roman" w:cs="Times New Roman"/>
          <w:sz w:val="28"/>
          <w:szCs w:val="28"/>
        </w:rPr>
        <w:t>формаларына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менчигинин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формаларына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карабастан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коммерциялык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юридикалык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жактарды</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башкарууга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катышат</w:t>
      </w:r>
      <w:proofErr w:type="spellEnd"/>
      <w:r w:rsidRPr="002F3F23">
        <w:rPr>
          <w:rFonts w:ascii="Times New Roman" w:hAnsi="Times New Roman" w:cs="Times New Roman"/>
          <w:sz w:val="28"/>
          <w:szCs w:val="28"/>
        </w:rPr>
        <w:t>.</w:t>
      </w:r>
    </w:p>
    <w:p w14:paraId="36185E38" w14:textId="77777777" w:rsidR="007E3B95" w:rsidRPr="002F3F23" w:rsidRDefault="007E3B95" w:rsidP="002F3F23">
      <w:pPr>
        <w:spacing w:after="0" w:line="240" w:lineRule="auto"/>
        <w:ind w:firstLine="567"/>
        <w:jc w:val="both"/>
        <w:rPr>
          <w:rFonts w:ascii="Times New Roman" w:hAnsi="Times New Roman" w:cs="Times New Roman"/>
          <w:sz w:val="28"/>
          <w:szCs w:val="28"/>
        </w:rPr>
      </w:pPr>
    </w:p>
    <w:p w14:paraId="59C7EEFB" w14:textId="0681A64E" w:rsidR="00431FAE" w:rsidRPr="007E3B95" w:rsidRDefault="00431FAE" w:rsidP="007E3B95">
      <w:pPr>
        <w:spacing w:after="0" w:line="240" w:lineRule="auto"/>
        <w:ind w:firstLine="567"/>
        <w:jc w:val="center"/>
        <w:rPr>
          <w:rFonts w:ascii="Times New Roman" w:hAnsi="Times New Roman" w:cs="Times New Roman"/>
          <w:b/>
          <w:bCs/>
          <w:sz w:val="28"/>
          <w:szCs w:val="28"/>
        </w:rPr>
      </w:pPr>
      <w:r w:rsidRPr="00172164">
        <w:rPr>
          <w:rFonts w:ascii="Times New Roman" w:hAnsi="Times New Roman" w:cs="Times New Roman"/>
          <w:b/>
          <w:bCs/>
          <w:sz w:val="28"/>
          <w:szCs w:val="28"/>
        </w:rPr>
        <w:t xml:space="preserve">7. </w:t>
      </w:r>
      <w:proofErr w:type="spellStart"/>
      <w:r w:rsidR="00172164" w:rsidRPr="00172164">
        <w:rPr>
          <w:rFonts w:ascii="Times New Roman" w:hAnsi="Times New Roman" w:cs="Times New Roman"/>
          <w:b/>
          <w:bCs/>
          <w:sz w:val="28"/>
          <w:szCs w:val="28"/>
        </w:rPr>
        <w:t>Эсепке</w:t>
      </w:r>
      <w:proofErr w:type="spellEnd"/>
      <w:r w:rsidR="00172164" w:rsidRPr="00172164">
        <w:rPr>
          <w:rFonts w:ascii="Times New Roman" w:hAnsi="Times New Roman" w:cs="Times New Roman"/>
          <w:b/>
          <w:bCs/>
          <w:sz w:val="28"/>
          <w:szCs w:val="28"/>
        </w:rPr>
        <w:t xml:space="preserve"> </w:t>
      </w:r>
      <w:proofErr w:type="spellStart"/>
      <w:r w:rsidR="00172164" w:rsidRPr="00172164">
        <w:rPr>
          <w:rFonts w:ascii="Times New Roman" w:hAnsi="Times New Roman" w:cs="Times New Roman"/>
          <w:b/>
          <w:bCs/>
          <w:sz w:val="28"/>
          <w:szCs w:val="28"/>
        </w:rPr>
        <w:t>алуу</w:t>
      </w:r>
      <w:proofErr w:type="spellEnd"/>
      <w:r w:rsidR="00172164" w:rsidRPr="00172164">
        <w:rPr>
          <w:rFonts w:ascii="Times New Roman" w:hAnsi="Times New Roman" w:cs="Times New Roman"/>
          <w:b/>
          <w:bCs/>
          <w:sz w:val="28"/>
          <w:szCs w:val="28"/>
        </w:rPr>
        <w:t xml:space="preserve">, </w:t>
      </w:r>
      <w:proofErr w:type="spellStart"/>
      <w:r w:rsidR="00172164" w:rsidRPr="00172164">
        <w:rPr>
          <w:rFonts w:ascii="Times New Roman" w:hAnsi="Times New Roman" w:cs="Times New Roman"/>
          <w:b/>
          <w:bCs/>
          <w:sz w:val="28"/>
          <w:szCs w:val="28"/>
        </w:rPr>
        <w:t>пландоо</w:t>
      </w:r>
      <w:proofErr w:type="spellEnd"/>
      <w:r w:rsidR="00172164" w:rsidRPr="00172164">
        <w:rPr>
          <w:rFonts w:ascii="Times New Roman" w:hAnsi="Times New Roman" w:cs="Times New Roman"/>
          <w:b/>
          <w:bCs/>
          <w:sz w:val="28"/>
          <w:szCs w:val="28"/>
        </w:rPr>
        <w:t xml:space="preserve">, </w:t>
      </w:r>
      <w:proofErr w:type="spellStart"/>
      <w:r w:rsidRPr="00172164">
        <w:rPr>
          <w:rFonts w:ascii="Times New Roman" w:hAnsi="Times New Roman" w:cs="Times New Roman"/>
          <w:b/>
          <w:bCs/>
          <w:sz w:val="28"/>
          <w:szCs w:val="28"/>
        </w:rPr>
        <w:t>отчеттуулук</w:t>
      </w:r>
      <w:proofErr w:type="spellEnd"/>
    </w:p>
    <w:p w14:paraId="324D87D3" w14:textId="77777777" w:rsidR="007E3B95" w:rsidRDefault="007E3B95" w:rsidP="002F3F23">
      <w:pPr>
        <w:spacing w:after="0" w:line="240" w:lineRule="auto"/>
        <w:ind w:firstLine="567"/>
        <w:jc w:val="both"/>
        <w:rPr>
          <w:rFonts w:ascii="Times New Roman" w:hAnsi="Times New Roman" w:cs="Times New Roman"/>
          <w:sz w:val="28"/>
          <w:szCs w:val="28"/>
        </w:rPr>
      </w:pPr>
    </w:p>
    <w:p w14:paraId="6627FC4E" w14:textId="0F4C7A96"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4</w:t>
      </w:r>
      <w:r w:rsidR="00672779">
        <w:rPr>
          <w:rFonts w:ascii="Times New Roman" w:hAnsi="Times New Roman" w:cs="Times New Roman"/>
          <w:sz w:val="28"/>
          <w:szCs w:val="28"/>
        </w:rPr>
        <w:t>3</w:t>
      </w:r>
      <w:r w:rsidRPr="002F3F23">
        <w:rPr>
          <w:rFonts w:ascii="Times New Roman" w:hAnsi="Times New Roman" w:cs="Times New Roman"/>
          <w:sz w:val="28"/>
          <w:szCs w:val="28"/>
        </w:rPr>
        <w:t>. Ишкана өз ишин жылдык иш планынын негизинде же ыйгарым укуктуу мамлекеттик орган менен макулдашылган 3 же андан ашык жылга узак мөөнөттүү иш планынын негизинде жүргүзөт.</w:t>
      </w:r>
    </w:p>
    <w:p w14:paraId="27073679" w14:textId="325A1583"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4</w:t>
      </w:r>
      <w:r w:rsidR="00672779">
        <w:rPr>
          <w:rFonts w:ascii="Times New Roman" w:hAnsi="Times New Roman" w:cs="Times New Roman"/>
          <w:sz w:val="28"/>
          <w:szCs w:val="28"/>
        </w:rPr>
        <w:t>4</w:t>
      </w:r>
      <w:r w:rsidRPr="002F3F23">
        <w:rPr>
          <w:rFonts w:ascii="Times New Roman" w:hAnsi="Times New Roman" w:cs="Times New Roman"/>
          <w:sz w:val="28"/>
          <w:szCs w:val="28"/>
        </w:rPr>
        <w:t>. Ишкана келишимдин предметин тандоодо, милдеттенмелерди, экономикалык мамилелердин Кыргыз Республикасынын жарандык мыйзамдарына каршы келбеген башка шарттарын аныктоодо эркин. 44. Ишкана бухгалтердик эсепке алууну жүргүзөт жана бухгалтердик эсеп жөнүндө Кыргыз Республикасынын мыйзамдарына ылайык финансылык отчеттуулукту түзөт. Ишкананын каржылык отчету квартал сайын жана ар бир финансылык жылдын аягында түзүлүп турушу керек.</w:t>
      </w:r>
    </w:p>
    <w:p w14:paraId="5AC1764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45. Ишкана квартал сайын, отчеттук мезгилден кийинки экинчи айдын 25-күнүнө чейин бюджеттин аткарылышынын жүрүшү жана финансылык-чарбалык иштин натыйжалары жөнүндө отчетторду берет: </w:t>
      </w:r>
    </w:p>
    <w:p w14:paraId="4AE3761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ички аудитор (эгер бар болсо, ички аудит кызматы);</w:t>
      </w:r>
    </w:p>
    <w:p w14:paraId="1335D9E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мамлекеттик башкаруу органы;</w:t>
      </w:r>
    </w:p>
    <w:p w14:paraId="13F41C7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мамлекеттик мүлктү башкаруу чөйрөсүндөгү ыйгарым укуктуу орган.</w:t>
      </w:r>
    </w:p>
    <w:p w14:paraId="16F52D5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46. Ишкана каржылык-чарбалык ишти стратегиялык өнүгүү планына жана анын негизинде иштелип чыккан жылдык бюджетке ылайык жүргүзөт.</w:t>
      </w:r>
    </w:p>
    <w:p w14:paraId="56D94536"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Өнүгүүнүн стратегиялык планы мамлекеттик ишкана тарабынан үч жылдык мөөнөткө иштелип чыгат жана мамлекеттик башкаруу органы тарабынан бекитилет. </w:t>
      </w:r>
    </w:p>
    <w:p w14:paraId="684103F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47. Мамлекеттик ишкананы өнүктүрүүнүн стратегиялык планы төмөнкүлөрдү камтууга тийиш:</w:t>
      </w:r>
    </w:p>
    <w:p w14:paraId="2141919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максаттарын жана негизги багыттарын иштеп чыгуу;</w:t>
      </w:r>
    </w:p>
    <w:p w14:paraId="6B7B218C"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тармакты жана рынокту сүрөттөө, ишкана өндүргөн товарлардын (жумуштардын, кызмат көрсөтүүлөрдүн) мүнөздөмөлөрү;</w:t>
      </w:r>
    </w:p>
    <w:p w14:paraId="6DC2F3F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 өндүргөн товарлардын (жумуштардын, кызмат көрсөтүүлөрдүн) рыногунда мамлекеттин болушунун зарылдыгын негиздөө;</w:t>
      </w:r>
    </w:p>
    <w:p w14:paraId="6B15369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ишкананын каржылык жана мүлктүк абалын баалоо;</w:t>
      </w:r>
    </w:p>
    <w:p w14:paraId="27DC6187"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товарларды (жумуштарды, кызмат көрсөтүүлөрдү) өндүрүү планы;</w:t>
      </w:r>
    </w:p>
    <w:p w14:paraId="4C9638B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уюштуруу планы;</w:t>
      </w:r>
    </w:p>
    <w:p w14:paraId="3A0A483A"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финансылык план;</w:t>
      </w:r>
    </w:p>
    <w:p w14:paraId="3781B60F"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 тобокелдиктерди талдоо. </w:t>
      </w:r>
    </w:p>
    <w:p w14:paraId="063220E3"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48. Жыл сайын, 1-мартка чейин Ишкананын директору мамлекеттик мүлктү башкаруу чөйрөсүндөгү ыйгарым укуктуу органга мамлекеттик ишкананын келерки жылга карата бюджетинин долбоорун жана финансылык-чарбалык иш-аракеттердин жыйынтыктары жөнүндө отчетту, анын ичинде мамлекеттик ишкананын бюджетинин аткарылышы менен кошо берет. Өткөн жылы. </w:t>
      </w:r>
    </w:p>
    <w:p w14:paraId="4C246A3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49. Ишкана компетенттүү мамлекеттик органдарга салык салуу жана экономикалык маалыматтарды чогултуу жана иштеп чыгуу боюнча улуттук тутумдун сакталышын уюштуруу үчүн зарыл болгон маалыматтарды берет.</w:t>
      </w:r>
    </w:p>
    <w:p w14:paraId="2C0BEAA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50. Суралган маалыматты берүүдөн баш тартуу үчүн, Кыргыз Республикасынын маалыматка жетүү чөйрөсүндөгү мыйзамдарында белгиленген тартипте, толук эмес маалыматты берген же анын бурмалангандыгы, ошондой эле отчеттуулукту бурмалагандыгы үчүн, Компаниянын директору Кыргыз Республикасынын мыйзамдарына ылайык жеке жоопкерчилик тартат. </w:t>
      </w:r>
    </w:p>
    <w:p w14:paraId="6036736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51. Ишкананын ишин текшерүү белгиленген тартипте Кыргыз Республикасынын тиешелүү мамлекеттик органдары тарабынан өз компетенциясынын чегинде жүргүзүлөт.</w:t>
      </w:r>
    </w:p>
    <w:p w14:paraId="23F6ACC9" w14:textId="77777777" w:rsidR="00431FAE" w:rsidRPr="002F3F23" w:rsidRDefault="00431FAE" w:rsidP="002F3F23">
      <w:pPr>
        <w:spacing w:after="0" w:line="240" w:lineRule="auto"/>
        <w:ind w:firstLine="567"/>
        <w:jc w:val="both"/>
        <w:rPr>
          <w:rFonts w:ascii="Times New Roman" w:hAnsi="Times New Roman" w:cs="Times New Roman"/>
          <w:sz w:val="28"/>
          <w:szCs w:val="28"/>
        </w:rPr>
      </w:pPr>
    </w:p>
    <w:p w14:paraId="494F577D" w14:textId="19764D51" w:rsidR="00431FAE" w:rsidRDefault="00431FAE" w:rsidP="002F3F23">
      <w:pPr>
        <w:spacing w:after="0" w:line="240" w:lineRule="auto"/>
        <w:ind w:firstLine="567"/>
        <w:jc w:val="center"/>
        <w:rPr>
          <w:rFonts w:ascii="Times New Roman" w:hAnsi="Times New Roman" w:cs="Times New Roman"/>
          <w:b/>
          <w:bCs/>
          <w:sz w:val="28"/>
          <w:szCs w:val="28"/>
        </w:rPr>
      </w:pPr>
      <w:r w:rsidRPr="002F3F23">
        <w:rPr>
          <w:rFonts w:ascii="Times New Roman" w:hAnsi="Times New Roman" w:cs="Times New Roman"/>
          <w:b/>
          <w:bCs/>
          <w:sz w:val="28"/>
          <w:szCs w:val="28"/>
        </w:rPr>
        <w:t xml:space="preserve">8. </w:t>
      </w:r>
      <w:proofErr w:type="spellStart"/>
      <w:r w:rsidRPr="002F3F23">
        <w:rPr>
          <w:rFonts w:ascii="Times New Roman" w:hAnsi="Times New Roman" w:cs="Times New Roman"/>
          <w:b/>
          <w:bCs/>
          <w:sz w:val="28"/>
          <w:szCs w:val="28"/>
        </w:rPr>
        <w:t>Ишкананын</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м</w:t>
      </w:r>
      <w:r w:rsidR="00172164">
        <w:rPr>
          <w:rFonts w:ascii="Times New Roman" w:hAnsi="Times New Roman" w:cs="Times New Roman"/>
          <w:b/>
          <w:bCs/>
          <w:sz w:val="28"/>
          <w:szCs w:val="28"/>
        </w:rPr>
        <w:t>улку</w:t>
      </w:r>
      <w:proofErr w:type="spellEnd"/>
      <w:r w:rsidR="00172164">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жана</w:t>
      </w:r>
      <w:proofErr w:type="spellEnd"/>
      <w:r w:rsidRPr="002F3F23">
        <w:rPr>
          <w:rFonts w:ascii="Times New Roman" w:hAnsi="Times New Roman" w:cs="Times New Roman"/>
          <w:b/>
          <w:bCs/>
          <w:sz w:val="28"/>
          <w:szCs w:val="28"/>
        </w:rPr>
        <w:t xml:space="preserve"> </w:t>
      </w:r>
      <w:proofErr w:type="spellStart"/>
      <w:r w:rsidRPr="002F3F23">
        <w:rPr>
          <w:rFonts w:ascii="Times New Roman" w:hAnsi="Times New Roman" w:cs="Times New Roman"/>
          <w:b/>
          <w:bCs/>
          <w:sz w:val="28"/>
          <w:szCs w:val="28"/>
        </w:rPr>
        <w:t>каржы</w:t>
      </w:r>
      <w:r w:rsidR="00172164">
        <w:rPr>
          <w:rFonts w:ascii="Times New Roman" w:hAnsi="Times New Roman" w:cs="Times New Roman"/>
          <w:b/>
          <w:bCs/>
          <w:sz w:val="28"/>
          <w:szCs w:val="28"/>
        </w:rPr>
        <w:t>сы</w:t>
      </w:r>
      <w:proofErr w:type="spellEnd"/>
    </w:p>
    <w:p w14:paraId="778E2CCF" w14:textId="77777777" w:rsidR="002F3F23" w:rsidRPr="002F3F23" w:rsidRDefault="002F3F23" w:rsidP="002F3F23">
      <w:pPr>
        <w:spacing w:after="0" w:line="240" w:lineRule="auto"/>
        <w:ind w:firstLine="567"/>
        <w:jc w:val="center"/>
        <w:rPr>
          <w:rFonts w:ascii="Times New Roman" w:hAnsi="Times New Roman" w:cs="Times New Roman"/>
          <w:b/>
          <w:bCs/>
          <w:sz w:val="28"/>
          <w:szCs w:val="28"/>
        </w:rPr>
      </w:pPr>
    </w:p>
    <w:p w14:paraId="03DC204B"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52. Ишкананын мүлкү негизги каражаттардан жана жүгүртүүдөгү каражаттардан, ошондой эле наркы Ишкананын көзкарандысыз балансында чагылдырылган башка материалдык баалуулуктардан турат. 53. Ишкананын мүлкүн түзүүнүн булактары болуп төмөнкүлөр саналат:</w:t>
      </w:r>
    </w:p>
    <w:p w14:paraId="2ECF947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Ишканага чарба жүргүзүү укугунун негизинде бекитилген мүлк;</w:t>
      </w:r>
    </w:p>
    <w:p w14:paraId="6C7F946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өзүнө бекитилип берилген мамлекеттик мүлктү пайдалануунун натыйжасында алынган же алынган кирешелерди, мөмө-жемиштерди, продукцияны кошо алганда;</w:t>
      </w:r>
    </w:p>
    <w:p w14:paraId="756D71A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экономикалык иштин натыйжасында алынган киреше;</w:t>
      </w:r>
    </w:p>
    <w:p w14:paraId="02AE416E"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банктардан жана башка насыя берүүчүлөрдөн алынган гранттар, насыялар;</w:t>
      </w:r>
    </w:p>
    <w:p w14:paraId="7210D52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юридикалык жана жеке жактардын ыктыярдуу төгүмдөрү;</w:t>
      </w:r>
    </w:p>
    <w:p w14:paraId="0ACD275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lastRenderedPageBreak/>
        <w:t xml:space="preserve">- Кыргыз Республикасынын мыйзамдарында тыюу салынбаган башка булактар. </w:t>
      </w:r>
    </w:p>
    <w:p w14:paraId="7B6BD334" w14:textId="7BCC6C20"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5</w:t>
      </w:r>
      <w:r w:rsidR="00672779">
        <w:rPr>
          <w:rFonts w:ascii="Times New Roman" w:hAnsi="Times New Roman" w:cs="Times New Roman"/>
          <w:sz w:val="28"/>
          <w:szCs w:val="28"/>
        </w:rPr>
        <w:t>3</w:t>
      </w:r>
      <w:r w:rsidRPr="002F3F23">
        <w:rPr>
          <w:rFonts w:ascii="Times New Roman" w:hAnsi="Times New Roman" w:cs="Times New Roman"/>
          <w:sz w:val="28"/>
          <w:szCs w:val="28"/>
        </w:rPr>
        <w:t xml:space="preserve">. Ишкана тарабынан өзүнүн финансылык-чарбалык ишинен же Кыргыз Республикасынын мыйзамдарында тыюу салынбаган башка булактардан алынган кирешелердин эсебинен жаңы түзүлгөн, алынган же алынган мүлк мамлекеттик менчик болуп саналат. Ишкана, Кыргыз Республикасынын жарандык мыйзамдарында белгиленген тартипте, мыйзамдуу максаттарга жана ишинин предметине ылайык мүлккө ээлик кылуу, пайдалануу жана тескөө (ижарага берүү) укуктарын жүзөгө ашырат. </w:t>
      </w:r>
    </w:p>
    <w:p w14:paraId="72926979" w14:textId="4444ECE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5</w:t>
      </w:r>
      <w:r w:rsidR="00672779">
        <w:rPr>
          <w:rFonts w:ascii="Times New Roman" w:hAnsi="Times New Roman" w:cs="Times New Roman"/>
          <w:sz w:val="28"/>
          <w:szCs w:val="28"/>
        </w:rPr>
        <w:t>4</w:t>
      </w:r>
      <w:r w:rsidRPr="002F3F23">
        <w:rPr>
          <w:rFonts w:ascii="Times New Roman" w:hAnsi="Times New Roman" w:cs="Times New Roman"/>
          <w:sz w:val="28"/>
          <w:szCs w:val="28"/>
        </w:rPr>
        <w:t>. Ишкананын мүлкүн ээликтен ажыратуу, ошондой эле чарбалык шериктештиктердин жана коомдордун уставдык капиталына салым катары киргизүү, Кыргыз Республикасынын мамлекеттик мүлктү менчиктештирүү жөнүндө мыйзамдарына ылайык жүзөгө ашырылат.</w:t>
      </w:r>
    </w:p>
    <w:p w14:paraId="75E54343" w14:textId="182362E0"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5</w:t>
      </w:r>
      <w:r w:rsidR="00672779">
        <w:rPr>
          <w:rFonts w:ascii="Times New Roman" w:hAnsi="Times New Roman" w:cs="Times New Roman"/>
          <w:sz w:val="28"/>
          <w:szCs w:val="28"/>
        </w:rPr>
        <w:t>5</w:t>
      </w:r>
      <w:r w:rsidRPr="002F3F23">
        <w:rPr>
          <w:rFonts w:ascii="Times New Roman" w:hAnsi="Times New Roman" w:cs="Times New Roman"/>
          <w:sz w:val="28"/>
          <w:szCs w:val="28"/>
        </w:rPr>
        <w:t xml:space="preserve">. Ишкана өз мүлкүнө инвентаризация жүргүзүүгө жана инвентаризациянын натыйжаларын мамлекеттик мүлктү башкаруу чөйрөсүндөгү ыйгарым укуктуу орган тарабынан белгиленген мөөнөттө жана тартипте берүүгө милдеттүү. </w:t>
      </w:r>
    </w:p>
    <w:p w14:paraId="7752485D" w14:textId="0ADCDB5F"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5</w:t>
      </w:r>
      <w:r w:rsidR="00672779">
        <w:rPr>
          <w:rFonts w:ascii="Times New Roman" w:hAnsi="Times New Roman" w:cs="Times New Roman"/>
          <w:sz w:val="28"/>
          <w:szCs w:val="28"/>
        </w:rPr>
        <w:t>6</w:t>
      </w:r>
      <w:r w:rsidRPr="002F3F23">
        <w:rPr>
          <w:rFonts w:ascii="Times New Roman" w:hAnsi="Times New Roman" w:cs="Times New Roman"/>
          <w:sz w:val="28"/>
          <w:szCs w:val="28"/>
        </w:rPr>
        <w:t>. Мүлктү пайдалануунун натыйжасында алынган Ишкананын таза пайдасы, ошондой эле жылдык финансылык-чарбалык иш-аракеттердин натыйжалары боюнча, мамлекеттик мүлктү башкаруу чөйрөсүндөгү ыйгарым укуктуу органдын эсептик эсебине ал бекиткен таза пайданын бөлүгүнүн суммасын, бирок 50 пайыздан кем эмес, кийинчерээк өткөрүп берүү менен бюджети отчеттук мезгилден кийинки жылдын 1-апрелине чейин.</w:t>
      </w:r>
    </w:p>
    <w:p w14:paraId="2AAF0EB3" w14:textId="6C28119E" w:rsidR="00431FAE"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5</w:t>
      </w:r>
      <w:r w:rsidR="00672779">
        <w:rPr>
          <w:rFonts w:ascii="Times New Roman" w:hAnsi="Times New Roman" w:cs="Times New Roman"/>
          <w:sz w:val="28"/>
          <w:szCs w:val="28"/>
        </w:rPr>
        <w:t>7</w:t>
      </w:r>
      <w:r w:rsidRPr="002F3F23">
        <w:rPr>
          <w:rFonts w:ascii="Times New Roman" w:hAnsi="Times New Roman" w:cs="Times New Roman"/>
          <w:sz w:val="28"/>
          <w:szCs w:val="28"/>
        </w:rPr>
        <w:t xml:space="preserve">. Ишкана ижара акысын мыйзамдарга ылайык мүлктү ижарага </w:t>
      </w:r>
      <w:proofErr w:type="spellStart"/>
      <w:r w:rsidRPr="002F3F23">
        <w:rPr>
          <w:rFonts w:ascii="Times New Roman" w:hAnsi="Times New Roman" w:cs="Times New Roman"/>
          <w:sz w:val="28"/>
          <w:szCs w:val="28"/>
        </w:rPr>
        <w:t>берүүдөн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мамлекеттин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кирешесине</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төлөйт</w:t>
      </w:r>
      <w:proofErr w:type="spellEnd"/>
      <w:r w:rsidRPr="002F3F23">
        <w:rPr>
          <w:rFonts w:ascii="Times New Roman" w:hAnsi="Times New Roman" w:cs="Times New Roman"/>
          <w:sz w:val="28"/>
          <w:szCs w:val="28"/>
        </w:rPr>
        <w:t>.</w:t>
      </w:r>
    </w:p>
    <w:p w14:paraId="5838C013" w14:textId="77777777" w:rsidR="00672779" w:rsidRPr="002F3F23" w:rsidRDefault="00672779" w:rsidP="002F3F23">
      <w:pPr>
        <w:spacing w:after="0" w:line="240" w:lineRule="auto"/>
        <w:ind w:firstLine="567"/>
        <w:jc w:val="both"/>
        <w:rPr>
          <w:rFonts w:ascii="Times New Roman" w:hAnsi="Times New Roman" w:cs="Times New Roman"/>
          <w:sz w:val="28"/>
          <w:szCs w:val="28"/>
        </w:rPr>
      </w:pPr>
    </w:p>
    <w:p w14:paraId="18D3A6B2" w14:textId="77777777" w:rsidR="00431FAE" w:rsidRDefault="00431FAE" w:rsidP="00672779">
      <w:pPr>
        <w:spacing w:after="0" w:line="240" w:lineRule="auto"/>
        <w:ind w:firstLine="567"/>
        <w:jc w:val="center"/>
        <w:rPr>
          <w:rFonts w:ascii="Times New Roman" w:hAnsi="Times New Roman" w:cs="Times New Roman"/>
          <w:b/>
          <w:bCs/>
          <w:sz w:val="28"/>
          <w:szCs w:val="28"/>
        </w:rPr>
      </w:pPr>
      <w:r w:rsidRPr="00672779">
        <w:rPr>
          <w:rFonts w:ascii="Times New Roman" w:hAnsi="Times New Roman" w:cs="Times New Roman"/>
          <w:b/>
          <w:bCs/>
          <w:sz w:val="28"/>
          <w:szCs w:val="28"/>
        </w:rPr>
        <w:t xml:space="preserve">9. Ишкананы кайра </w:t>
      </w:r>
      <w:proofErr w:type="spellStart"/>
      <w:r w:rsidRPr="00672779">
        <w:rPr>
          <w:rFonts w:ascii="Times New Roman" w:hAnsi="Times New Roman" w:cs="Times New Roman"/>
          <w:b/>
          <w:bCs/>
          <w:sz w:val="28"/>
          <w:szCs w:val="28"/>
        </w:rPr>
        <w:t>уюштуруу</w:t>
      </w:r>
      <w:proofErr w:type="spellEnd"/>
      <w:r w:rsidRPr="00672779">
        <w:rPr>
          <w:rFonts w:ascii="Times New Roman" w:hAnsi="Times New Roman" w:cs="Times New Roman"/>
          <w:b/>
          <w:bCs/>
          <w:sz w:val="28"/>
          <w:szCs w:val="28"/>
        </w:rPr>
        <w:t xml:space="preserve"> </w:t>
      </w:r>
      <w:proofErr w:type="spellStart"/>
      <w:r w:rsidRPr="00672779">
        <w:rPr>
          <w:rFonts w:ascii="Times New Roman" w:hAnsi="Times New Roman" w:cs="Times New Roman"/>
          <w:b/>
          <w:bCs/>
          <w:sz w:val="28"/>
          <w:szCs w:val="28"/>
        </w:rPr>
        <w:t>жана</w:t>
      </w:r>
      <w:proofErr w:type="spellEnd"/>
      <w:r w:rsidRPr="00672779">
        <w:rPr>
          <w:rFonts w:ascii="Times New Roman" w:hAnsi="Times New Roman" w:cs="Times New Roman"/>
          <w:b/>
          <w:bCs/>
          <w:sz w:val="28"/>
          <w:szCs w:val="28"/>
        </w:rPr>
        <w:t xml:space="preserve"> </w:t>
      </w:r>
      <w:proofErr w:type="spellStart"/>
      <w:r w:rsidRPr="00672779">
        <w:rPr>
          <w:rFonts w:ascii="Times New Roman" w:hAnsi="Times New Roman" w:cs="Times New Roman"/>
          <w:b/>
          <w:bCs/>
          <w:sz w:val="28"/>
          <w:szCs w:val="28"/>
        </w:rPr>
        <w:t>жоюу</w:t>
      </w:r>
      <w:proofErr w:type="spellEnd"/>
    </w:p>
    <w:p w14:paraId="142D857A" w14:textId="77777777" w:rsidR="00672779" w:rsidRPr="00672779" w:rsidRDefault="00672779" w:rsidP="00672779">
      <w:pPr>
        <w:spacing w:after="0" w:line="240" w:lineRule="auto"/>
        <w:ind w:firstLine="567"/>
        <w:jc w:val="center"/>
        <w:rPr>
          <w:rFonts w:ascii="Times New Roman" w:hAnsi="Times New Roman" w:cs="Times New Roman"/>
          <w:b/>
          <w:bCs/>
          <w:sz w:val="28"/>
          <w:szCs w:val="28"/>
        </w:rPr>
      </w:pPr>
    </w:p>
    <w:p w14:paraId="0AAEC0F3" w14:textId="3DBF52B8"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5</w:t>
      </w:r>
      <w:r w:rsidR="00672779">
        <w:rPr>
          <w:rFonts w:ascii="Times New Roman" w:hAnsi="Times New Roman" w:cs="Times New Roman"/>
          <w:sz w:val="28"/>
          <w:szCs w:val="28"/>
        </w:rPr>
        <w:t>8</w:t>
      </w:r>
      <w:r w:rsidRPr="002F3F23">
        <w:rPr>
          <w:rFonts w:ascii="Times New Roman" w:hAnsi="Times New Roman" w:cs="Times New Roman"/>
          <w:sz w:val="28"/>
          <w:szCs w:val="28"/>
        </w:rPr>
        <w:t>. Ишкананы кайра уюштуруу биригүү, кошулуу, бөлүнүү, бөлүнүү же трансформация түрүндө жүзөгө ашырылат.</w:t>
      </w:r>
    </w:p>
    <w:p w14:paraId="6D2CEC49"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Мамлекеттик ишкананы биригүү, тартып алуу, бөлүү же бөлүп чыгаруу түрүндө кайра уюштуруу жөнүндө чечим мамлекеттик башкаруу органынын же мамлекеттик мүлктү башкаруу чөйрөсүндөгү ыйгарым укуктуу органдын сунушу боюнча, ошондой эле Кыргыз Республикасынын мыйзамдарына ылайык Кыргыз Республикасынын Өкмөтү тарабынан кабыл алынат.</w:t>
      </w:r>
    </w:p>
    <w:p w14:paraId="6F71ADB1"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Кыргыз Республикасынын атаандаштык жөнүндө мыйзамдарында каралган учурларда жана тартипте Ишкананы кайра уюштуруу жөнүндө чечим монополияга каршы орган менен алдын-ала макулдашуу боюнча, ал эми отун-энергетикалык комплекс ишканалары үчүн - отун-энергетикалык комплексти жөнгө салуу боюнча ыйгарым укуктуу мамлекеттик орган менен кабыл алынат.</w:t>
      </w:r>
    </w:p>
    <w:p w14:paraId="77216532" w14:textId="5AB40D96" w:rsidR="00431FAE" w:rsidRPr="002F3F23" w:rsidRDefault="00672779" w:rsidP="002F3F2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59</w:t>
      </w:r>
      <w:r w:rsidR="00431FAE" w:rsidRPr="002F3F23">
        <w:rPr>
          <w:rFonts w:ascii="Times New Roman" w:hAnsi="Times New Roman" w:cs="Times New Roman"/>
          <w:sz w:val="28"/>
          <w:szCs w:val="28"/>
        </w:rPr>
        <w:t xml:space="preserve">. Ишкана мамлекеттик мекемеге же чарбалык компанияга айландырылышы мүмкүн. </w:t>
      </w:r>
    </w:p>
    <w:p w14:paraId="57341FC8" w14:textId="10A881A9"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6</w:t>
      </w:r>
      <w:r w:rsidR="00672779">
        <w:rPr>
          <w:rFonts w:ascii="Times New Roman" w:hAnsi="Times New Roman" w:cs="Times New Roman"/>
          <w:sz w:val="28"/>
          <w:szCs w:val="28"/>
        </w:rPr>
        <w:t>0</w:t>
      </w:r>
      <w:r w:rsidRPr="002F3F23">
        <w:rPr>
          <w:rFonts w:ascii="Times New Roman" w:hAnsi="Times New Roman" w:cs="Times New Roman"/>
          <w:sz w:val="28"/>
          <w:szCs w:val="28"/>
        </w:rPr>
        <w:t xml:space="preserve">. Ишкана, Кыргыз Республикасынын мыйзамдарында белгиленген тартипте, акцияларынын (үлүштөрүнүн) жүз пайызы мамлекеттик менчикте </w:t>
      </w:r>
      <w:r w:rsidRPr="002F3F23">
        <w:rPr>
          <w:rFonts w:ascii="Times New Roman" w:hAnsi="Times New Roman" w:cs="Times New Roman"/>
          <w:sz w:val="28"/>
          <w:szCs w:val="28"/>
        </w:rPr>
        <w:lastRenderedPageBreak/>
        <w:t>турган (акционерлештирилген) ачык акционердик коомго же жоопкерчилиги чектелген коомго айландырылат.</w:t>
      </w:r>
    </w:p>
    <w:p w14:paraId="05B415CD"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Ишкананы трансформациялоонун натыйжасында түзүлгөн бизнес-компания анын бардык укуктары жана милдеттери, анын ичинде эмгек мамилелери жаатында анын укуктук улантуучусу болуп саналат.</w:t>
      </w:r>
    </w:p>
    <w:p w14:paraId="68B4FA4A" w14:textId="5A60B1AB"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6</w:t>
      </w:r>
      <w:r w:rsidR="00672779">
        <w:rPr>
          <w:rFonts w:ascii="Times New Roman" w:hAnsi="Times New Roman" w:cs="Times New Roman"/>
          <w:sz w:val="28"/>
          <w:szCs w:val="28"/>
        </w:rPr>
        <w:t>1</w:t>
      </w:r>
      <w:r w:rsidRPr="002F3F23">
        <w:rPr>
          <w:rFonts w:ascii="Times New Roman" w:hAnsi="Times New Roman" w:cs="Times New Roman"/>
          <w:sz w:val="28"/>
          <w:szCs w:val="28"/>
        </w:rPr>
        <w:t>. Ишкана жоюлат:</w:t>
      </w:r>
    </w:p>
    <w:p w14:paraId="01F2D828"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1) мамлекеттик башкаруу органынын же мамлекеттик мүлктү башкаруу чөйрөсүндөгү ыйгарым укуктуу органдын демилгеси боюнча;</w:t>
      </w:r>
    </w:p>
    <w:p w14:paraId="5C5B1FE4"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2) соттун чечиминин негизинде. </w:t>
      </w:r>
    </w:p>
    <w:p w14:paraId="2EE351DC" w14:textId="19F54C49"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6</w:t>
      </w:r>
      <w:r w:rsidR="00672779">
        <w:rPr>
          <w:rFonts w:ascii="Times New Roman" w:hAnsi="Times New Roman" w:cs="Times New Roman"/>
          <w:sz w:val="28"/>
          <w:szCs w:val="28"/>
        </w:rPr>
        <w:t>2</w:t>
      </w:r>
      <w:r w:rsidRPr="002F3F23">
        <w:rPr>
          <w:rFonts w:ascii="Times New Roman" w:hAnsi="Times New Roman" w:cs="Times New Roman"/>
          <w:sz w:val="28"/>
          <w:szCs w:val="28"/>
        </w:rPr>
        <w:t xml:space="preserve">. Ишкананы жоюуну жүргүзүү үчүн мамлекеттик мүлктү башкаруу чөйрөсүндөгү ыйгарым укуктуу органдын чечими менен жоюлуп жаткан мамлекеттик ишкананын, мамлекеттик башкаруу органынын, мамлекеттик мүлктү башкаруу чөйрөсүндөгү ыйгарым укуктуу органдын жана зарылчылыкка жараша башка мамлекеттик органдардын өкүлдөрүнүн ичинен жоюу комиссиясы түзүлөт. Жоюу комиссиясын жоюлган Ишкананын жетекчиси жетектейт. </w:t>
      </w:r>
    </w:p>
    <w:p w14:paraId="61C84235"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Жоюу комиссиясы дайындалган учурдан тартып, ал Ишкананын иштерин башкаруу жана анын мүлкүн тескөө боюнча ыйгарым укуктарга ээ болот.</w:t>
      </w:r>
    </w:p>
    <w:p w14:paraId="5AA0CA90" w14:textId="77777777" w:rsidR="00431FAE"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 xml:space="preserve">Эгерде чарбалык башкаруу укугуна негизделген жоюлуп жаткан Ишкананын мүлкүнүн наркы кредиторлордун талаптарын канааттандыруу үчүн жетишсиз болсо, анда ал Кыргыз Республикасынын банкроттук жөнүндө мыйзамдарында белгиленген тартипте гана жоюлушу мүмкүн. </w:t>
      </w:r>
    </w:p>
    <w:p w14:paraId="3782568F" w14:textId="26816ADA" w:rsidR="002F3F23" w:rsidRPr="002F3F23" w:rsidRDefault="00431FAE" w:rsidP="002F3F23">
      <w:pPr>
        <w:spacing w:after="0" w:line="240" w:lineRule="auto"/>
        <w:ind w:firstLine="567"/>
        <w:jc w:val="both"/>
        <w:rPr>
          <w:rFonts w:ascii="Times New Roman" w:hAnsi="Times New Roman" w:cs="Times New Roman"/>
          <w:sz w:val="28"/>
          <w:szCs w:val="28"/>
        </w:rPr>
      </w:pPr>
      <w:r w:rsidRPr="002F3F23">
        <w:rPr>
          <w:rFonts w:ascii="Times New Roman" w:hAnsi="Times New Roman" w:cs="Times New Roman"/>
          <w:sz w:val="28"/>
          <w:szCs w:val="28"/>
        </w:rPr>
        <w:t>6</w:t>
      </w:r>
      <w:r w:rsidR="00672779">
        <w:rPr>
          <w:rFonts w:ascii="Times New Roman" w:hAnsi="Times New Roman" w:cs="Times New Roman"/>
          <w:sz w:val="28"/>
          <w:szCs w:val="28"/>
        </w:rPr>
        <w:t>3</w:t>
      </w:r>
      <w:bookmarkStart w:id="0" w:name="_GoBack"/>
      <w:bookmarkEnd w:id="0"/>
      <w:r w:rsidRPr="002F3F23">
        <w:rPr>
          <w:rFonts w:ascii="Times New Roman" w:hAnsi="Times New Roman" w:cs="Times New Roman"/>
          <w:sz w:val="28"/>
          <w:szCs w:val="28"/>
        </w:rPr>
        <w:t xml:space="preserve">. Ишкананын документтери "Жер казынасы жөнүндө" жана "Кыргыз Республикасынын Улуттук архив фонду </w:t>
      </w:r>
      <w:proofErr w:type="spellStart"/>
      <w:r w:rsidRPr="002F3F23">
        <w:rPr>
          <w:rFonts w:ascii="Times New Roman" w:hAnsi="Times New Roman" w:cs="Times New Roman"/>
          <w:sz w:val="28"/>
          <w:szCs w:val="28"/>
        </w:rPr>
        <w:t>жөнүндө</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Кыргыз</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Республикасынын</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мыйзамдарына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ылайык</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сакталат</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жана</w:t>
      </w:r>
      <w:proofErr w:type="spellEnd"/>
      <w:r w:rsidRPr="002F3F23">
        <w:rPr>
          <w:rFonts w:ascii="Times New Roman" w:hAnsi="Times New Roman" w:cs="Times New Roman"/>
          <w:sz w:val="28"/>
          <w:szCs w:val="28"/>
        </w:rPr>
        <w:t xml:space="preserve"> </w:t>
      </w:r>
      <w:proofErr w:type="spellStart"/>
      <w:r w:rsidRPr="002F3F23">
        <w:rPr>
          <w:rFonts w:ascii="Times New Roman" w:hAnsi="Times New Roman" w:cs="Times New Roman"/>
          <w:sz w:val="28"/>
          <w:szCs w:val="28"/>
        </w:rPr>
        <w:t>колдонулат</w:t>
      </w:r>
      <w:proofErr w:type="spellEnd"/>
      <w:r w:rsidRPr="002F3F23">
        <w:rPr>
          <w:rFonts w:ascii="Times New Roman" w:hAnsi="Times New Roman" w:cs="Times New Roman"/>
          <w:sz w:val="28"/>
          <w:szCs w:val="28"/>
        </w:rPr>
        <w:t>.</w:t>
      </w:r>
    </w:p>
    <w:sectPr w:rsidR="002F3F23" w:rsidRPr="002F3F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1337F9"/>
    <w:multiLevelType w:val="hybridMultilevel"/>
    <w:tmpl w:val="DAD25E3A"/>
    <w:lvl w:ilvl="0" w:tplc="FAB48DF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FAE"/>
    <w:rsid w:val="000A4E45"/>
    <w:rsid w:val="00136A01"/>
    <w:rsid w:val="00172164"/>
    <w:rsid w:val="00270E26"/>
    <w:rsid w:val="002F3F23"/>
    <w:rsid w:val="00431FAE"/>
    <w:rsid w:val="00672779"/>
    <w:rsid w:val="007E3B95"/>
    <w:rsid w:val="00BF0CA2"/>
    <w:rsid w:val="00EE50DA"/>
    <w:rsid w:val="00F7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4FE4C"/>
  <w15:chartTrackingRefBased/>
  <w15:docId w15:val="{6106313B-F8F3-45C7-A4C0-25383558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F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31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31FAE"/>
    <w:rPr>
      <w:rFonts w:ascii="Courier New" w:eastAsia="Times New Roman" w:hAnsi="Courier New" w:cs="Courier New"/>
      <w:sz w:val="20"/>
      <w:szCs w:val="20"/>
      <w:lang w:val="ru-RU" w:eastAsia="ru-RU"/>
    </w:rPr>
  </w:style>
  <w:style w:type="paragraph" w:styleId="a3">
    <w:name w:val="List Paragraph"/>
    <w:basedOn w:val="a"/>
    <w:uiPriority w:val="34"/>
    <w:qFormat/>
    <w:rsid w:val="002F3F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18</Pages>
  <Words>6116</Words>
  <Characters>34866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АВ</cp:lastModifiedBy>
  <cp:revision>6</cp:revision>
  <dcterms:created xsi:type="dcterms:W3CDTF">2020-08-26T14:14:00Z</dcterms:created>
  <dcterms:modified xsi:type="dcterms:W3CDTF">2020-09-22T10:10:00Z</dcterms:modified>
</cp:coreProperties>
</file>